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AF6" w:rsidRPr="0098660C" w:rsidRDefault="00784AF6" w:rsidP="00784AF6">
      <w:pPr>
        <w:pStyle w:val="Titlu1"/>
        <w:shd w:val="clear" w:color="auto" w:fill="FFFFFF" w:themeFill="background1"/>
        <w:rPr>
          <w:sz w:val="28"/>
          <w:szCs w:val="28"/>
          <w:u w:val="single"/>
        </w:rPr>
      </w:pPr>
      <w:r w:rsidRPr="0098660C">
        <w:rPr>
          <w:sz w:val="28"/>
          <w:szCs w:val="28"/>
          <w:u w:val="single"/>
        </w:rPr>
        <w:t>Stiri 27 aprilie 2021, partea a doua</w:t>
      </w:r>
    </w:p>
    <w:p w:rsidR="00784AF6" w:rsidRPr="00CA4339" w:rsidRDefault="00784AF6" w:rsidP="00784AF6">
      <w:pPr>
        <w:pStyle w:val="Titlu1"/>
        <w:shd w:val="clear" w:color="auto" w:fill="FFFFFF" w:themeFill="background1"/>
        <w:rPr>
          <w:b w:val="0"/>
          <w:sz w:val="28"/>
          <w:szCs w:val="28"/>
        </w:rPr>
      </w:pPr>
      <w:r w:rsidRPr="00CA4339">
        <w:rPr>
          <w:b w:val="0"/>
          <w:sz w:val="28"/>
          <w:szCs w:val="28"/>
          <w:highlight w:val="yellow"/>
        </w:rPr>
        <w:t>COMERT SI ALIMENTATIE PUBLICA</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DC583F">
        <w:rPr>
          <w:rFonts w:ascii="Times New Roman" w:hAnsi="Times New Roman" w:cs="Times New Roman"/>
          <w:b/>
          <w:color w:val="FF0000"/>
          <w:sz w:val="28"/>
          <w:szCs w:val="28"/>
          <w:u w:val="single"/>
        </w:rPr>
        <w:t xml:space="preserve">Cum </w:t>
      </w:r>
      <w:proofErr w:type="gramStart"/>
      <w:r w:rsidRPr="00DC583F">
        <w:rPr>
          <w:rFonts w:ascii="Times New Roman" w:hAnsi="Times New Roman" w:cs="Times New Roman"/>
          <w:b/>
          <w:color w:val="FF0000"/>
          <w:sz w:val="28"/>
          <w:szCs w:val="28"/>
          <w:u w:val="single"/>
        </w:rPr>
        <w:t>a</w:t>
      </w:r>
      <w:proofErr w:type="gramEnd"/>
      <w:r w:rsidRPr="00DC583F">
        <w:rPr>
          <w:rFonts w:ascii="Times New Roman" w:hAnsi="Times New Roman" w:cs="Times New Roman"/>
          <w:b/>
          <w:color w:val="FF0000"/>
          <w:sz w:val="28"/>
          <w:szCs w:val="28"/>
          <w:u w:val="single"/>
        </w:rPr>
        <w:t xml:space="preserve"> ajuns Kaufland în topul exportatorilor în 2020? Marco Hossl, CEO-ul Kaufland România: Avem furnizori locali care produc pentru toată reţeaua, inclusiv pentru Germania. Pentru lanţul german de hipermarketuri aceasta este prima prezenţă în top 500 exportatori </w:t>
      </w:r>
      <w:proofErr w:type="gramStart"/>
      <w:r w:rsidRPr="00DC583F">
        <w:rPr>
          <w:rFonts w:ascii="Times New Roman" w:hAnsi="Times New Roman" w:cs="Times New Roman"/>
          <w:b/>
          <w:color w:val="FF0000"/>
          <w:sz w:val="28"/>
          <w:szCs w:val="28"/>
          <w:u w:val="single"/>
        </w:rPr>
        <w:t>locali</w:t>
      </w:r>
      <w:r w:rsidRPr="00CA4339">
        <w:rPr>
          <w:rFonts w:ascii="Times New Roman" w:hAnsi="Times New Roman" w:cs="Times New Roman"/>
          <w:sz w:val="28"/>
          <w:szCs w:val="28"/>
        </w:rPr>
        <w:t xml:space="preserve"> ,</w:t>
      </w:r>
      <w:proofErr w:type="gramEnd"/>
      <w:r w:rsidRPr="00CA4339">
        <w:rPr>
          <w:rFonts w:ascii="Times New Roman" w:hAnsi="Times New Roman" w:cs="Times New Roman"/>
          <w:sz w:val="28"/>
          <w:szCs w:val="28"/>
        </w:rPr>
        <w:t xml:space="preserve"> </w:t>
      </w:r>
      <w:hyperlink r:id="rId5" w:tooltip="Cristina Roşca" w:history="1">
        <w:r w:rsidRPr="00CA4339">
          <w:rPr>
            <w:rStyle w:val="Hyperlink"/>
            <w:rFonts w:ascii="Times New Roman" w:hAnsi="Times New Roman" w:cs="Times New Roman"/>
            <w:sz w:val="28"/>
            <w:szCs w:val="28"/>
            <w:u w:val="none"/>
          </w:rPr>
          <w:t>Cristina Roşca</w:t>
        </w:r>
      </w:hyperlink>
      <w:r w:rsidRPr="00CA4339">
        <w:rPr>
          <w:rFonts w:ascii="Times New Roman" w:hAnsi="Times New Roman" w:cs="Times New Roman"/>
          <w:sz w:val="28"/>
          <w:szCs w:val="28"/>
        </w:rPr>
        <w:t xml:space="preserve"> , </w:t>
      </w:r>
      <w:r w:rsidRPr="00CA4339">
        <w:rPr>
          <w:rStyle w:val="date"/>
          <w:rFonts w:ascii="Times New Roman" w:hAnsi="Times New Roman" w:cs="Times New Roman"/>
          <w:sz w:val="28"/>
          <w:szCs w:val="28"/>
        </w:rPr>
        <w:t xml:space="preserve">27.04.2021, </w:t>
      </w:r>
    </w:p>
    <w:p w:rsidR="00784AF6" w:rsidRPr="00CA4339" w:rsidRDefault="00784AF6" w:rsidP="00784AF6">
      <w:pPr>
        <w:shd w:val="clear" w:color="auto" w:fill="FFFFFF" w:themeFill="background1"/>
        <w:spacing w:line="240" w:lineRule="auto"/>
        <w:rPr>
          <w:rFonts w:ascii="Times New Roman" w:hAnsi="Times New Roman" w:cs="Times New Roman"/>
          <w:color w:val="000000"/>
          <w:sz w:val="28"/>
          <w:szCs w:val="28"/>
        </w:rPr>
      </w:pPr>
      <w:r w:rsidRPr="00CA4339">
        <w:rPr>
          <w:rFonts w:ascii="Times New Roman" w:hAnsi="Times New Roman" w:cs="Times New Roman"/>
          <w:noProof/>
          <w:sz w:val="28"/>
          <w:szCs w:val="28"/>
          <w:lang w:eastAsia="en-GB"/>
        </w:rPr>
        <w:drawing>
          <wp:inline distT="0" distB="0" distL="0" distR="0">
            <wp:extent cx="2458720" cy="1518285"/>
            <wp:effectExtent l="19050" t="0" r="0" b="0"/>
            <wp:docPr id="89" name="I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 cstate="print"/>
                    <a:srcRect/>
                    <a:stretch>
                      <a:fillRect/>
                    </a:stretch>
                  </pic:blipFill>
                  <pic:spPr bwMode="auto">
                    <a:xfrm>
                      <a:off x="0" y="0"/>
                      <a:ext cx="2458720" cy="1518285"/>
                    </a:xfrm>
                    <a:prstGeom prst="rect">
                      <a:avLst/>
                    </a:prstGeom>
                    <a:noFill/>
                    <a:ln w="9525">
                      <a:noFill/>
                      <a:miter lim="800000"/>
                      <a:headEnd/>
                      <a:tailEnd/>
                    </a:ln>
                  </pic:spPr>
                </pic:pic>
              </a:graphicData>
            </a:graphic>
          </wp:inline>
        </w:drawing>
      </w:r>
      <w:r w:rsidRPr="00CA4339">
        <w:rPr>
          <w:rFonts w:ascii="Times New Roman" w:hAnsi="Times New Roman" w:cs="Times New Roman"/>
          <w:sz w:val="28"/>
          <w:szCs w:val="28"/>
        </w:rPr>
        <w:t xml:space="preserve"> </w:t>
      </w:r>
      <w:r w:rsidRPr="00DC583F">
        <w:rPr>
          <w:rFonts w:ascii="Times New Roman" w:hAnsi="Times New Roman" w:cs="Times New Roman"/>
          <w:b/>
          <w:color w:val="000000"/>
          <w:sz w:val="28"/>
          <w:szCs w:val="28"/>
        </w:rPr>
        <w:t xml:space="preserve">Marco Hossl, CEO al Kaufland România: Avem în general mulţi furnizori din România şi ne extindem. Exportăm şi fructe şi legume, precum mere, prune, căpşune, roşii, pe lângă mărci proprii, cum ar fi salamul de Sibiu K-Classic care trebuie </w:t>
      </w:r>
      <w:proofErr w:type="gramStart"/>
      <w:r w:rsidRPr="00DC583F">
        <w:rPr>
          <w:rFonts w:ascii="Times New Roman" w:hAnsi="Times New Roman" w:cs="Times New Roman"/>
          <w:b/>
          <w:color w:val="000000"/>
          <w:sz w:val="28"/>
          <w:szCs w:val="28"/>
        </w:rPr>
        <w:t>să</w:t>
      </w:r>
      <w:proofErr w:type="gramEnd"/>
      <w:r w:rsidRPr="00DC583F">
        <w:rPr>
          <w:rFonts w:ascii="Times New Roman" w:hAnsi="Times New Roman" w:cs="Times New Roman"/>
          <w:b/>
          <w:color w:val="000000"/>
          <w:sz w:val="28"/>
          <w:szCs w:val="28"/>
        </w:rPr>
        <w:t xml:space="preserve"> fie din România.</w:t>
      </w:r>
    </w:p>
    <w:p w:rsidR="00784AF6" w:rsidRPr="00CA4339" w:rsidRDefault="00784AF6" w:rsidP="00784AF6">
      <w:pPr>
        <w:pStyle w:val="NormalWeb"/>
        <w:shd w:val="clear" w:color="auto" w:fill="FFFFFF" w:themeFill="background1"/>
        <w:rPr>
          <w:sz w:val="28"/>
          <w:szCs w:val="28"/>
        </w:rPr>
      </w:pPr>
      <w:r w:rsidRPr="00CA4339">
        <w:rPr>
          <w:rStyle w:val="Robust"/>
          <w:rFonts w:eastAsiaTheme="majorEastAsia"/>
          <w:b w:val="0"/>
          <w:iCs/>
          <w:color w:val="FF0000"/>
          <w:sz w:val="28"/>
          <w:szCs w:val="28"/>
        </w:rPr>
        <w:t xml:space="preserve">♦ </w:t>
      </w:r>
      <w:r w:rsidRPr="00CA4339">
        <w:rPr>
          <w:rStyle w:val="Robust"/>
          <w:rFonts w:eastAsiaTheme="majorEastAsia"/>
          <w:b w:val="0"/>
          <w:iCs/>
          <w:sz w:val="28"/>
          <w:szCs w:val="28"/>
        </w:rPr>
        <w:t xml:space="preserve">Oficialii Kaufland nu oferă cifre privind valoarea expoturilor însă, din estimările ZF, acestea se ridică la 20-30 mil. </w:t>
      </w:r>
      <w:proofErr w:type="gramStart"/>
      <w:r w:rsidRPr="00CA4339">
        <w:rPr>
          <w:rStyle w:val="Robust"/>
          <w:rFonts w:eastAsiaTheme="majorEastAsia"/>
          <w:b w:val="0"/>
          <w:iCs/>
          <w:sz w:val="28"/>
          <w:szCs w:val="28"/>
        </w:rPr>
        <w:t>euro</w:t>
      </w:r>
      <w:proofErr w:type="gramEnd"/>
      <w:r w:rsidRPr="00CA4339">
        <w:rPr>
          <w:rStyle w:val="Robust"/>
          <w:rFonts w:eastAsiaTheme="majorEastAsia"/>
          <w:b w:val="0"/>
          <w:iCs/>
          <w:sz w:val="28"/>
          <w:szCs w:val="28"/>
        </w:rPr>
        <w:t>.</w:t>
      </w:r>
    </w:p>
    <w:p w:rsidR="00784AF6" w:rsidRPr="00CA4339" w:rsidRDefault="00784AF6" w:rsidP="00784AF6">
      <w:pPr>
        <w:pStyle w:val="NormalWeb"/>
        <w:shd w:val="clear" w:color="auto" w:fill="FFFFFF" w:themeFill="background1"/>
        <w:rPr>
          <w:sz w:val="28"/>
          <w:szCs w:val="28"/>
        </w:rPr>
      </w:pPr>
      <w:r w:rsidRPr="00CA4339">
        <w:rPr>
          <w:sz w:val="28"/>
          <w:szCs w:val="28"/>
        </w:rPr>
        <w:t>Grupul german Kaufland, pre</w:t>
      </w:r>
      <w:r w:rsidRPr="00CA4339">
        <w:rPr>
          <w:sz w:val="28"/>
          <w:szCs w:val="28"/>
        </w:rPr>
        <w:softHyphen/>
        <w:t>zent local cu o reţea de peste 140 de hipermarketuri cu preţuri mici, a intrat în 2020 pentru prima dată în topul celor mai importanţi 500 de ex</w:t>
      </w:r>
      <w:r w:rsidRPr="00CA4339">
        <w:rPr>
          <w:sz w:val="28"/>
          <w:szCs w:val="28"/>
        </w:rPr>
        <w:softHyphen/>
        <w:t>por</w:t>
      </w:r>
      <w:r w:rsidRPr="00CA4339">
        <w:rPr>
          <w:sz w:val="28"/>
          <w:szCs w:val="28"/>
        </w:rPr>
        <w:softHyphen/>
        <w:t>tatori din România. Compania a ur</w:t>
      </w:r>
      <w:r w:rsidRPr="00CA4339">
        <w:rPr>
          <w:sz w:val="28"/>
          <w:szCs w:val="28"/>
        </w:rPr>
        <w:softHyphen/>
        <w:t>cat direct pe locul 365 şi este sin</w:t>
      </w:r>
      <w:r w:rsidRPr="00CA4339">
        <w:rPr>
          <w:sz w:val="28"/>
          <w:szCs w:val="28"/>
        </w:rPr>
        <w:softHyphen/>
        <w:t>gurul jucător din comerţul modern local prezent în acest top care reu</w:t>
      </w:r>
      <w:r w:rsidRPr="00CA4339">
        <w:rPr>
          <w:sz w:val="28"/>
          <w:szCs w:val="28"/>
        </w:rPr>
        <w:softHyphen/>
        <w:t>neşte companiile ce ţin în spate circa 75% din totalul sumei, potrivit datelor INS.</w:t>
      </w:r>
      <w:r w:rsidR="00DC583F">
        <w:rPr>
          <w:sz w:val="28"/>
          <w:szCs w:val="28"/>
        </w:rPr>
        <w:t xml:space="preserve"> </w:t>
      </w:r>
      <w:r w:rsidRPr="00CA4339">
        <w:rPr>
          <w:sz w:val="28"/>
          <w:szCs w:val="28"/>
        </w:rPr>
        <w:t>Cum explică reprezen</w:t>
      </w:r>
      <w:r w:rsidRPr="00CA4339">
        <w:rPr>
          <w:sz w:val="28"/>
          <w:szCs w:val="28"/>
        </w:rPr>
        <w:softHyphen/>
        <w:t>tan</w:t>
      </w:r>
      <w:r w:rsidRPr="00CA4339">
        <w:rPr>
          <w:sz w:val="28"/>
          <w:szCs w:val="28"/>
        </w:rPr>
        <w:softHyphen/>
        <w:t>ţii Kaufland România pre</w:t>
      </w:r>
      <w:r w:rsidRPr="00CA4339">
        <w:rPr>
          <w:sz w:val="28"/>
          <w:szCs w:val="28"/>
        </w:rPr>
        <w:softHyphen/>
        <w:t>zenţa în clasamentul celor mai importanţi ex</w:t>
      </w:r>
      <w:r w:rsidRPr="00CA4339">
        <w:rPr>
          <w:sz w:val="28"/>
          <w:szCs w:val="28"/>
        </w:rPr>
        <w:softHyphen/>
        <w:t>por</w:t>
      </w:r>
      <w:r w:rsidRPr="00CA4339">
        <w:rPr>
          <w:sz w:val="28"/>
          <w:szCs w:val="28"/>
        </w:rPr>
        <w:softHyphen/>
        <w:t>tatori locali?</w:t>
      </w:r>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„Exportăm mărci pro</w:t>
      </w:r>
      <w:r w:rsidRPr="00CA4339">
        <w:rPr>
          <w:sz w:val="28"/>
          <w:szCs w:val="28"/>
        </w:rPr>
        <w:softHyphen/>
        <w:t>prii realizate de furnizori lo</w:t>
      </w:r>
      <w:r w:rsidRPr="00CA4339">
        <w:rPr>
          <w:sz w:val="28"/>
          <w:szCs w:val="28"/>
        </w:rPr>
        <w:softHyphen/>
        <w:t>cali către celelalte maga</w:t>
      </w:r>
      <w:r w:rsidRPr="00CA4339">
        <w:rPr>
          <w:sz w:val="28"/>
          <w:szCs w:val="28"/>
        </w:rPr>
        <w:softHyphen/>
        <w:t>zine din grup.</w:t>
      </w:r>
      <w:proofErr w:type="gramEnd"/>
      <w:r w:rsidRPr="00CA4339">
        <w:rPr>
          <w:sz w:val="28"/>
          <w:szCs w:val="28"/>
        </w:rPr>
        <w:t xml:space="preserve"> </w:t>
      </w:r>
      <w:proofErr w:type="gramStart"/>
      <w:r w:rsidRPr="00CA4339">
        <w:rPr>
          <w:sz w:val="28"/>
          <w:szCs w:val="28"/>
        </w:rPr>
        <w:t>Spre exem</w:t>
      </w:r>
      <w:r w:rsidRPr="00CA4339">
        <w:rPr>
          <w:sz w:val="28"/>
          <w:szCs w:val="28"/>
        </w:rPr>
        <w:softHyphen/>
        <w:t>plu, pastele K Free fără gluten sunt produse în România pentru toată re</w:t>
      </w:r>
      <w:r w:rsidRPr="00CA4339">
        <w:rPr>
          <w:sz w:val="28"/>
          <w:szCs w:val="28"/>
        </w:rPr>
        <w:softHyphen/>
        <w:t>ţea</w:t>
      </w:r>
      <w:r w:rsidRPr="00CA4339">
        <w:rPr>
          <w:sz w:val="28"/>
          <w:szCs w:val="28"/>
        </w:rPr>
        <w:softHyphen/>
        <w:t>ua.</w:t>
      </w:r>
      <w:proofErr w:type="gramEnd"/>
      <w:r w:rsidRPr="00CA4339">
        <w:rPr>
          <w:sz w:val="28"/>
          <w:szCs w:val="28"/>
        </w:rPr>
        <w:t xml:space="preserve"> O situaţie similară e şi cea a pieptului de raţă K Favorites“, spune Marco Hossl, CEO-ul Kaufland România.</w:t>
      </w:r>
    </w:p>
    <w:p w:rsidR="00784AF6" w:rsidRPr="00DC583F" w:rsidRDefault="00784AF6" w:rsidP="00DC583F">
      <w:pPr>
        <w:shd w:val="clear" w:color="auto" w:fill="FFFFFF" w:themeFill="background1"/>
        <w:spacing w:line="240" w:lineRule="auto"/>
        <w:rPr>
          <w:rFonts w:ascii="Times New Roman" w:hAnsi="Times New Roman" w:cs="Times New Roman"/>
          <w:b/>
          <w:sz w:val="28"/>
          <w:szCs w:val="28"/>
        </w:rPr>
      </w:pPr>
      <w:r w:rsidRPr="00DC583F">
        <w:rPr>
          <w:rStyle w:val="post-title"/>
          <w:rFonts w:ascii="Times New Roman" w:hAnsi="Times New Roman" w:cs="Times New Roman"/>
          <w:b/>
          <w:color w:val="FF0000"/>
          <w:sz w:val="28"/>
          <w:szCs w:val="28"/>
          <w:u w:val="single"/>
        </w:rPr>
        <w:t xml:space="preserve">Retailul alimentar a ajuns la afaceri de 130 miliarde de lei în </w:t>
      </w:r>
      <w:proofErr w:type="gramStart"/>
      <w:r w:rsidRPr="00DC583F">
        <w:rPr>
          <w:rStyle w:val="post-title"/>
          <w:rFonts w:ascii="Times New Roman" w:hAnsi="Times New Roman" w:cs="Times New Roman"/>
          <w:b/>
          <w:color w:val="FF0000"/>
          <w:sz w:val="28"/>
          <w:szCs w:val="28"/>
          <w:u w:val="single"/>
        </w:rPr>
        <w:t>2020</w:t>
      </w:r>
      <w:r w:rsidRPr="00CA4339">
        <w:rPr>
          <w:rFonts w:ascii="Times New Roman" w:hAnsi="Times New Roman" w:cs="Times New Roman"/>
          <w:sz w:val="28"/>
          <w:szCs w:val="28"/>
        </w:rPr>
        <w:t xml:space="preserve"> ,</w:t>
      </w:r>
      <w:proofErr w:type="gramEnd"/>
      <w:r w:rsidRPr="00CA4339">
        <w:rPr>
          <w:rFonts w:ascii="Times New Roman" w:hAnsi="Times New Roman" w:cs="Times New Roman"/>
          <w:sz w:val="28"/>
          <w:szCs w:val="28"/>
        </w:rPr>
        <w:t xml:space="preserve"> </w:t>
      </w:r>
      <w:hyperlink r:id="rId7" w:tooltip="Caută în articolele acestui autor" w:history="1">
        <w:r w:rsidRPr="00CA4339">
          <w:rPr>
            <w:rStyle w:val="post-author-name"/>
            <w:rFonts w:ascii="Times New Roman" w:hAnsi="Times New Roman" w:cs="Times New Roman"/>
            <w:sz w:val="28"/>
            <w:szCs w:val="28"/>
          </w:rPr>
          <w:t xml:space="preserve">De </w:t>
        </w:r>
        <w:r w:rsidRPr="00CA4339">
          <w:rPr>
            <w:rStyle w:val="post-author-name"/>
            <w:rFonts w:ascii="Times New Roman" w:hAnsi="Times New Roman" w:cs="Times New Roman"/>
            <w:bCs/>
            <w:sz w:val="28"/>
            <w:szCs w:val="28"/>
          </w:rPr>
          <w:t>Food Biz</w:t>
        </w:r>
        <w:r w:rsidRPr="00CA4339">
          <w:rPr>
            <w:rStyle w:val="Hyperlink"/>
            <w:rFonts w:ascii="Times New Roman" w:hAnsi="Times New Roman" w:cs="Times New Roman"/>
            <w:sz w:val="28"/>
            <w:szCs w:val="28"/>
            <w:u w:val="none"/>
          </w:rPr>
          <w:t xml:space="preserve"> </w:t>
        </w:r>
      </w:hyperlink>
      <w:r w:rsidRPr="00CA4339">
        <w:rPr>
          <w:rStyle w:val="time"/>
          <w:rFonts w:ascii="Times New Roman" w:hAnsi="Times New Roman" w:cs="Times New Roman"/>
          <w:sz w:val="28"/>
          <w:szCs w:val="28"/>
        </w:rPr>
        <w:t xml:space="preserve">La </w:t>
      </w:r>
      <w:r w:rsidRPr="00CA4339">
        <w:rPr>
          <w:rStyle w:val="time"/>
          <w:rFonts w:ascii="Times New Roman" w:hAnsi="Times New Roman" w:cs="Times New Roman"/>
          <w:bCs/>
          <w:sz w:val="28"/>
          <w:szCs w:val="28"/>
        </w:rPr>
        <w:t>apr. 27, 2021</w:t>
      </w:r>
      <w:r w:rsidRPr="00CA4339">
        <w:rPr>
          <w:rFonts w:ascii="Times New Roman" w:hAnsi="Times New Roman" w:cs="Times New Roman"/>
          <w:sz w:val="28"/>
          <w:szCs w:val="28"/>
        </w:rPr>
        <w:t xml:space="preserve"> </w:t>
      </w:r>
      <w:r w:rsidR="00DC583F">
        <w:rPr>
          <w:rFonts w:ascii="Times New Roman" w:hAnsi="Times New Roman" w:cs="Times New Roman"/>
          <w:sz w:val="28"/>
          <w:szCs w:val="28"/>
        </w:rPr>
        <w:t xml:space="preserve">                                                                                    </w:t>
      </w:r>
      <w:r w:rsidRPr="00DC583F">
        <w:rPr>
          <w:rFonts w:ascii="Times New Roman" w:hAnsi="Times New Roman" w:cs="Times New Roman"/>
          <w:b/>
          <w:sz w:val="28"/>
          <w:szCs w:val="28"/>
        </w:rPr>
        <w:t xml:space="preserve">Cifra de afaceri în retailul alimentar este estimată în jurul valorii de 130 miliarde de lei în 2020, în creștere cu 10%, față de 118 miliarde de </w:t>
      </w:r>
      <w:proofErr w:type="gramStart"/>
      <w:r w:rsidRPr="00DC583F">
        <w:rPr>
          <w:rFonts w:ascii="Times New Roman" w:hAnsi="Times New Roman" w:cs="Times New Roman"/>
          <w:b/>
          <w:sz w:val="28"/>
          <w:szCs w:val="28"/>
        </w:rPr>
        <w:t>lei</w:t>
      </w:r>
      <w:proofErr w:type="gramEnd"/>
      <w:r w:rsidRPr="00DC583F">
        <w:rPr>
          <w:rFonts w:ascii="Times New Roman" w:hAnsi="Times New Roman" w:cs="Times New Roman"/>
          <w:b/>
          <w:sz w:val="28"/>
          <w:szCs w:val="28"/>
        </w:rPr>
        <w:t>, în 2019, potrivit unei analize KeysFin.</w:t>
      </w:r>
    </w:p>
    <w:p w:rsidR="00784AF6" w:rsidRPr="00CA4339" w:rsidRDefault="00784AF6" w:rsidP="00784AF6">
      <w:pPr>
        <w:pStyle w:val="NormalWeb"/>
        <w:shd w:val="clear" w:color="auto" w:fill="FFFFFF" w:themeFill="background1"/>
        <w:rPr>
          <w:sz w:val="28"/>
          <w:szCs w:val="28"/>
        </w:rPr>
      </w:pPr>
      <w:r w:rsidRPr="00CA4339">
        <w:rPr>
          <w:noProof/>
          <w:sz w:val="28"/>
          <w:szCs w:val="28"/>
        </w:rPr>
        <w:lastRenderedPageBreak/>
        <w:drawing>
          <wp:inline distT="0" distB="0" distL="0" distR="0">
            <wp:extent cx="3736975" cy="2298065"/>
            <wp:effectExtent l="19050" t="0" r="0" b="0"/>
            <wp:docPr id="278" name="Imagin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 cstate="print"/>
                    <a:srcRect/>
                    <a:stretch>
                      <a:fillRect/>
                    </a:stretch>
                  </pic:blipFill>
                  <pic:spPr bwMode="auto">
                    <a:xfrm>
                      <a:off x="0" y="0"/>
                      <a:ext cx="3736975" cy="2298065"/>
                    </a:xfrm>
                    <a:prstGeom prst="rect">
                      <a:avLst/>
                    </a:prstGeom>
                    <a:noFill/>
                    <a:ln w="9525">
                      <a:noFill/>
                      <a:miter lim="800000"/>
                      <a:headEnd/>
                      <a:tailEnd/>
                    </a:ln>
                  </pic:spPr>
                </pic:pic>
              </a:graphicData>
            </a:graphic>
          </wp:inline>
        </w:drawing>
      </w:r>
      <w:r w:rsidRPr="00CA4339">
        <w:rPr>
          <w:sz w:val="28"/>
          <w:szCs w:val="28"/>
        </w:rPr>
        <w:t xml:space="preserve">  “Creşterea se </w:t>
      </w:r>
      <w:proofErr w:type="gramStart"/>
      <w:r w:rsidRPr="00CA4339">
        <w:rPr>
          <w:sz w:val="28"/>
          <w:szCs w:val="28"/>
        </w:rPr>
        <w:t>datorează</w:t>
      </w:r>
      <w:proofErr w:type="gramEnd"/>
      <w:r w:rsidRPr="00CA4339">
        <w:rPr>
          <w:sz w:val="28"/>
          <w:szCs w:val="28"/>
        </w:rPr>
        <w:t xml:space="preserve"> atât proviziilor făcute de populaţie la începutul pandemiei, cât şi trendului ascendent al vânzărilor online din food retail, peste media creşterii pieţei de e-commerce, de 30% în 2020”, se arată într-un comunicat KeysFin.</w:t>
      </w:r>
    </w:p>
    <w:p w:rsidR="00784AF6" w:rsidRPr="00CA4339" w:rsidRDefault="00784AF6" w:rsidP="00784AF6">
      <w:pPr>
        <w:pStyle w:val="NormalWeb"/>
        <w:shd w:val="clear" w:color="auto" w:fill="FFFFFF" w:themeFill="background1"/>
        <w:rPr>
          <w:sz w:val="28"/>
          <w:szCs w:val="28"/>
        </w:rPr>
      </w:pPr>
      <w:r w:rsidRPr="00CA4339">
        <w:rPr>
          <w:sz w:val="28"/>
          <w:szCs w:val="28"/>
        </w:rPr>
        <w:t>Analiştii KeysFin se aşteaptă, în 2021, la o revenire la ritmul de creştere medie anuală din ultimii 10 ani, de 7%, la aproximativ 140 de miliarde de lei, pe fondul revenirii consumului la valori normale.</w:t>
      </w:r>
    </w:p>
    <w:p w:rsidR="00784AF6" w:rsidRPr="00CA4339" w:rsidRDefault="00784AF6" w:rsidP="00784AF6">
      <w:pPr>
        <w:pStyle w:val="NormalWeb"/>
        <w:shd w:val="clear" w:color="auto" w:fill="FFFFFF" w:themeFill="background1"/>
        <w:rPr>
          <w:sz w:val="28"/>
          <w:szCs w:val="28"/>
        </w:rPr>
      </w:pPr>
      <w:r w:rsidRPr="00CA4339">
        <w:rPr>
          <w:sz w:val="28"/>
          <w:szCs w:val="28"/>
        </w:rPr>
        <w:t>“Pofta nu vine doar mâncând, ci, în cazul de faţă, a venit din cauza temerilor legate de necunoscut, aşa cum s-</w:t>
      </w:r>
      <w:proofErr w:type="gramStart"/>
      <w:r w:rsidRPr="00CA4339">
        <w:rPr>
          <w:sz w:val="28"/>
          <w:szCs w:val="28"/>
        </w:rPr>
        <w:t>a</w:t>
      </w:r>
      <w:proofErr w:type="gramEnd"/>
      <w:r w:rsidRPr="00CA4339">
        <w:rPr>
          <w:sz w:val="28"/>
          <w:szCs w:val="28"/>
        </w:rPr>
        <w:t xml:space="preserve"> întâmplat la nivel mondial în martie 2020. În prima fază, românii şi-au făcut provizii considerabile, iar, apoi, au încercat </w:t>
      </w:r>
      <w:proofErr w:type="gramStart"/>
      <w:r w:rsidRPr="00CA4339">
        <w:rPr>
          <w:sz w:val="28"/>
          <w:szCs w:val="28"/>
        </w:rPr>
        <w:t>să</w:t>
      </w:r>
      <w:proofErr w:type="gramEnd"/>
      <w:r w:rsidRPr="00CA4339">
        <w:rPr>
          <w:sz w:val="28"/>
          <w:szCs w:val="28"/>
        </w:rPr>
        <w:t xml:space="preserve"> prevină infectarea cu Covid, orientându-se către cumpărături online. Retailerii locali au ţinut pasul cu aceste trenduri ale pieţei, iar mobilizarea lor s-a văzut prin recordurile de vânzări din 2020”, a declarat Roxana Popescu, Managing Director al KeysFin, unul dintre cei mai importanţi furnizori de soluţii de business information din România.</w:t>
      </w:r>
    </w:p>
    <w:p w:rsidR="00784AF6" w:rsidRPr="00CA4339" w:rsidRDefault="00784AF6" w:rsidP="00784AF6">
      <w:pPr>
        <w:pStyle w:val="Titlu4"/>
        <w:shd w:val="clear" w:color="auto" w:fill="FFFFFF" w:themeFill="background1"/>
        <w:spacing w:line="240" w:lineRule="auto"/>
        <w:rPr>
          <w:rFonts w:ascii="Times New Roman" w:hAnsi="Times New Roman" w:cs="Times New Roman"/>
          <w:b w:val="0"/>
          <w:i w:val="0"/>
          <w:sz w:val="28"/>
          <w:szCs w:val="28"/>
        </w:rPr>
      </w:pPr>
      <w:r w:rsidRPr="00CA4339">
        <w:rPr>
          <w:rFonts w:ascii="Times New Roman" w:hAnsi="Times New Roman" w:cs="Times New Roman"/>
          <w:b w:val="0"/>
          <w:i w:val="0"/>
          <w:sz w:val="28"/>
          <w:szCs w:val="28"/>
        </w:rPr>
        <w:t xml:space="preserve">Profituri mai </w:t>
      </w:r>
      <w:proofErr w:type="gramStart"/>
      <w:r w:rsidRPr="00CA4339">
        <w:rPr>
          <w:rFonts w:ascii="Times New Roman" w:hAnsi="Times New Roman" w:cs="Times New Roman"/>
          <w:b w:val="0"/>
          <w:i w:val="0"/>
          <w:sz w:val="28"/>
          <w:szCs w:val="28"/>
        </w:rPr>
        <w:t>mari</w:t>
      </w:r>
      <w:proofErr w:type="gramEnd"/>
    </w:p>
    <w:p w:rsidR="00784AF6" w:rsidRPr="00CA4339" w:rsidRDefault="00784AF6" w:rsidP="00784AF6">
      <w:pPr>
        <w:pStyle w:val="NormalWeb"/>
        <w:shd w:val="clear" w:color="auto" w:fill="FFFFFF" w:themeFill="background1"/>
        <w:rPr>
          <w:sz w:val="28"/>
          <w:szCs w:val="28"/>
        </w:rPr>
      </w:pPr>
      <w:r w:rsidRPr="00CA4339">
        <w:rPr>
          <w:sz w:val="28"/>
          <w:szCs w:val="28"/>
        </w:rPr>
        <w:t>Odată cu creşterea cifrei de afaceri în retailul alimentar, s-a mărit și profitabilitatea, astfel că, în 2019, profitul net al companiilor din domeniu a înregistrat o creştere cu 13% în comparaţie cu anul precedent. Raportat la 2010, avansul este de 247%</w:t>
      </w:r>
      <w:proofErr w:type="gramStart"/>
      <w:r w:rsidRPr="00CA4339">
        <w:rPr>
          <w:sz w:val="28"/>
          <w:szCs w:val="28"/>
        </w:rPr>
        <w:t>,  ajungând</w:t>
      </w:r>
      <w:proofErr w:type="gramEnd"/>
      <w:r w:rsidRPr="00CA4339">
        <w:rPr>
          <w:sz w:val="28"/>
          <w:szCs w:val="28"/>
        </w:rPr>
        <w:t xml:space="preserve"> la aproape 4,3 miliarde de lei.</w:t>
      </w:r>
    </w:p>
    <w:p w:rsidR="00784AF6" w:rsidRPr="00CA4339" w:rsidRDefault="00784AF6" w:rsidP="00784AF6">
      <w:pPr>
        <w:pStyle w:val="NormalWeb"/>
        <w:shd w:val="clear" w:color="auto" w:fill="FFFFFF" w:themeFill="background1"/>
        <w:rPr>
          <w:sz w:val="28"/>
          <w:szCs w:val="28"/>
        </w:rPr>
      </w:pPr>
      <w:r w:rsidRPr="00CA4339">
        <w:rPr>
          <w:sz w:val="28"/>
          <w:szCs w:val="28"/>
        </w:rPr>
        <w:t>Pimii cinci jucători au înregistrat cumulat un profit net de 1,9 miliarde de lei, ceea ce a constituit 44% din total, în 2019. Rezultatul net (profit net minus pierdere netă) s-a îmbunătăţit semnificativ de la o pierdere de peste un miliard de lei în 2011, la un rezultat net pozitiv de 3,6 miliarde de lei înregistrat la nivelul lui 2019.</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“În 2020, rezultatul net a fost puternic influenţat de proiectele ample de investiţii: de la managementul stocurilor, campaniile ample de informare, </w:t>
      </w:r>
      <w:r w:rsidRPr="00CA4339">
        <w:rPr>
          <w:sz w:val="28"/>
          <w:szCs w:val="28"/>
        </w:rPr>
        <w:lastRenderedPageBreak/>
        <w:t>prevenţie şi responsabilizare a populaţiei şi eforturile de igienizare a spaţiilor, la extinderea reţelelor de magazine, deschiderea de eventuale depozite dedicate vânzărilor online şi la investiţiile din zona de livrare (directă sau indirectă) la domiciliu”, se mai spune în comunicat.</w:t>
      </w:r>
    </w:p>
    <w:p w:rsidR="00784AF6" w:rsidRPr="00CA4339" w:rsidRDefault="00784AF6" w:rsidP="00784AF6">
      <w:pPr>
        <w:pStyle w:val="Titlu4"/>
        <w:shd w:val="clear" w:color="auto" w:fill="FFFFFF" w:themeFill="background1"/>
        <w:spacing w:line="240" w:lineRule="auto"/>
        <w:rPr>
          <w:rFonts w:ascii="Times New Roman" w:hAnsi="Times New Roman" w:cs="Times New Roman"/>
          <w:b w:val="0"/>
          <w:i w:val="0"/>
          <w:sz w:val="28"/>
          <w:szCs w:val="28"/>
        </w:rPr>
      </w:pPr>
      <w:r w:rsidRPr="00CA4339">
        <w:rPr>
          <w:rFonts w:ascii="Times New Roman" w:hAnsi="Times New Roman" w:cs="Times New Roman"/>
          <w:b w:val="0"/>
          <w:i w:val="0"/>
          <w:sz w:val="28"/>
          <w:szCs w:val="28"/>
        </w:rPr>
        <w:t>România pe locul 7 în UE</w:t>
      </w:r>
    </w:p>
    <w:p w:rsidR="00784AF6" w:rsidRPr="00CA4339" w:rsidRDefault="00784AF6" w:rsidP="00784AF6">
      <w:pPr>
        <w:pStyle w:val="NormalWeb"/>
        <w:shd w:val="clear" w:color="auto" w:fill="FFFFFF" w:themeFill="background1"/>
        <w:rPr>
          <w:sz w:val="28"/>
          <w:szCs w:val="28"/>
        </w:rPr>
      </w:pPr>
      <w:r w:rsidRPr="00CA4339">
        <w:rPr>
          <w:sz w:val="28"/>
          <w:szCs w:val="28"/>
        </w:rPr>
        <w:t>Datele ajustate sezonier ale Eurostat arată o scădere a vânzărilor cu amănuntul de 0,8% în 2020 faţă de anul anterior la nivelul Uniunii Europene, cu o creştere a sub-componentei vânzărilor de mărfuri alimentare, băuturi şi tutun de 5,6% în aceeaşi perioadă (în detrimentul vânzărilor de combustibili: minus 14,1% în aceeaşi perioadă).</w:t>
      </w:r>
    </w:p>
    <w:p w:rsidR="00784AF6" w:rsidRPr="00CA4339" w:rsidRDefault="00784AF6" w:rsidP="00784AF6">
      <w:pPr>
        <w:pStyle w:val="NormalWeb"/>
        <w:shd w:val="clear" w:color="auto" w:fill="FFFFFF" w:themeFill="background1"/>
        <w:rPr>
          <w:sz w:val="28"/>
          <w:szCs w:val="28"/>
        </w:rPr>
      </w:pPr>
      <w:r w:rsidRPr="00CA4339">
        <w:rPr>
          <w:sz w:val="28"/>
          <w:szCs w:val="28"/>
        </w:rPr>
        <w:t>Cu toate acestea, România s-a situat astfel pe locul al 7- lea la nivelul UE, după evoluţiile anuale ale Irlandei (+11</w:t>
      </w:r>
      <w:proofErr w:type="gramStart"/>
      <w:r w:rsidRPr="00CA4339">
        <w:rPr>
          <w:sz w:val="28"/>
          <w:szCs w:val="28"/>
        </w:rPr>
        <w:t>,1</w:t>
      </w:r>
      <w:proofErr w:type="gramEnd"/>
      <w:r w:rsidRPr="00CA4339">
        <w:rPr>
          <w:sz w:val="28"/>
          <w:szCs w:val="28"/>
        </w:rPr>
        <w:t>%), Franţei (+9,1%), Estoniei (+5,9%), Poloniei (+4,5%), Belgiei (+3,6%) şi Maltei (+3,3%).</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Analiza KeysFin </w:t>
      </w:r>
      <w:proofErr w:type="gramStart"/>
      <w:r w:rsidRPr="00CA4339">
        <w:rPr>
          <w:sz w:val="28"/>
          <w:szCs w:val="28"/>
        </w:rPr>
        <w:t>are</w:t>
      </w:r>
      <w:proofErr w:type="gramEnd"/>
      <w:r w:rsidRPr="00CA4339">
        <w:rPr>
          <w:sz w:val="28"/>
          <w:szCs w:val="28"/>
        </w:rPr>
        <w:t xml:space="preserve"> la bază datele financiare anuale, neajustate, agregate, raportate de companii la Ministerul Finanţelor, la sfârşitul perioadei. </w:t>
      </w:r>
      <w:proofErr w:type="gramStart"/>
      <w:r w:rsidRPr="00CA4339">
        <w:rPr>
          <w:sz w:val="28"/>
          <w:szCs w:val="28"/>
        </w:rPr>
        <w:t>Toate cifrele sunt exprimate în lei, iar datele au fost extrase la începutului anului 2021.</w:t>
      </w:r>
      <w:proofErr w:type="gramEnd"/>
    </w:p>
    <w:p w:rsidR="00784AF6" w:rsidRPr="00DC583F" w:rsidRDefault="00784AF6" w:rsidP="00DC583F">
      <w:pPr>
        <w:pStyle w:val="Titlu2"/>
        <w:shd w:val="clear" w:color="auto" w:fill="FFFFFF" w:themeFill="background1"/>
        <w:spacing w:line="240" w:lineRule="auto"/>
        <w:rPr>
          <w:rFonts w:ascii="Times New Roman" w:hAnsi="Times New Roman" w:cs="Times New Roman"/>
          <w:color w:val="auto"/>
          <w:sz w:val="28"/>
          <w:szCs w:val="28"/>
        </w:rPr>
      </w:pPr>
      <w:r w:rsidRPr="00DC583F">
        <w:rPr>
          <w:rFonts w:ascii="Times New Roman" w:hAnsi="Times New Roman" w:cs="Times New Roman"/>
          <w:color w:val="FF0000"/>
          <w:sz w:val="28"/>
          <w:szCs w:val="28"/>
          <w:u w:val="single"/>
        </w:rPr>
        <w:t>Rețeaua de magazine Diana a inaugurat un nou magazin, în Drăgășani, județul Vâlcea</w:t>
      </w:r>
      <w:r w:rsidRPr="00CA4339">
        <w:rPr>
          <w:rFonts w:ascii="Times New Roman" w:hAnsi="Times New Roman" w:cs="Times New Roman"/>
          <w:b w:val="0"/>
          <w:sz w:val="28"/>
          <w:szCs w:val="28"/>
        </w:rPr>
        <w:t xml:space="preserve"> ,  </w:t>
      </w:r>
      <w:hyperlink r:id="rId9" w:history="1">
        <w:r w:rsidRPr="00DC583F">
          <w:rPr>
            <w:rStyle w:val="Hyperlink"/>
            <w:rFonts w:ascii="Times New Roman" w:hAnsi="Times New Roman" w:cs="Times New Roman"/>
            <w:b w:val="0"/>
            <w:color w:val="auto"/>
            <w:sz w:val="28"/>
            <w:szCs w:val="28"/>
            <w:u w:val="none"/>
          </w:rPr>
          <w:t>Stiri</w:t>
        </w:r>
      </w:hyperlink>
      <w:r w:rsidRPr="00DC583F">
        <w:rPr>
          <w:rFonts w:ascii="Times New Roman" w:hAnsi="Times New Roman" w:cs="Times New Roman"/>
          <w:b w:val="0"/>
          <w:color w:val="auto"/>
          <w:sz w:val="28"/>
          <w:szCs w:val="28"/>
        </w:rPr>
        <w:t xml:space="preserve"> , </w:t>
      </w:r>
      <w:r w:rsidRPr="00DC583F">
        <w:rPr>
          <w:rStyle w:val="itemdatecreated"/>
          <w:rFonts w:ascii="Times New Roman" w:hAnsi="Times New Roman" w:cs="Times New Roman"/>
          <w:b w:val="0"/>
          <w:color w:val="auto"/>
          <w:sz w:val="28"/>
          <w:szCs w:val="28"/>
        </w:rPr>
        <w:t xml:space="preserve"> Luni, 26 Aprilie 2021</w:t>
      </w:r>
      <w:r w:rsidRPr="00CA4339">
        <w:rPr>
          <w:rStyle w:val="itemdatecreated"/>
          <w:rFonts w:ascii="Times New Roman" w:hAnsi="Times New Roman" w:cs="Times New Roman"/>
          <w:b w:val="0"/>
          <w:sz w:val="28"/>
          <w:szCs w:val="28"/>
        </w:rPr>
        <w:t xml:space="preserve"> </w:t>
      </w:r>
      <w:r w:rsidRPr="00CA4339">
        <w:rPr>
          <w:rFonts w:ascii="Times New Roman" w:hAnsi="Times New Roman" w:cs="Times New Roman"/>
          <w:b w:val="0"/>
          <w:noProof/>
          <w:sz w:val="28"/>
          <w:szCs w:val="28"/>
        </w:rPr>
        <w:drawing>
          <wp:inline distT="0" distB="0" distL="0" distR="0">
            <wp:extent cx="2327335" cy="1708670"/>
            <wp:effectExtent l="19050" t="0" r="0" b="0"/>
            <wp:docPr id="313" name="Imagin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0" cstate="print"/>
                    <a:srcRect/>
                    <a:stretch>
                      <a:fillRect/>
                    </a:stretch>
                  </pic:blipFill>
                  <pic:spPr bwMode="auto">
                    <a:xfrm>
                      <a:off x="0" y="0"/>
                      <a:ext cx="2329553" cy="1710298"/>
                    </a:xfrm>
                    <a:prstGeom prst="rect">
                      <a:avLst/>
                    </a:prstGeom>
                    <a:noFill/>
                    <a:ln w="9525">
                      <a:noFill/>
                      <a:miter lim="800000"/>
                      <a:headEnd/>
                      <a:tailEnd/>
                    </a:ln>
                  </pic:spPr>
                </pic:pic>
              </a:graphicData>
            </a:graphic>
          </wp:inline>
        </w:drawing>
      </w:r>
      <w:r w:rsidRPr="00CA4339">
        <w:rPr>
          <w:rFonts w:ascii="Times New Roman" w:hAnsi="Times New Roman" w:cs="Times New Roman"/>
          <w:b w:val="0"/>
          <w:sz w:val="28"/>
          <w:szCs w:val="28"/>
        </w:rPr>
        <w:t xml:space="preserve"> </w:t>
      </w:r>
      <w:r w:rsidRPr="00DC583F">
        <w:rPr>
          <w:rFonts w:ascii="Times New Roman" w:hAnsi="Times New Roman" w:cs="Times New Roman"/>
          <w:color w:val="auto"/>
          <w:sz w:val="28"/>
          <w:szCs w:val="28"/>
        </w:rPr>
        <w:t xml:space="preserve">Cel de al treilea magazin inaugurat de la începutul acestui an, și totodată al treilea magazin DIANA din localitatea Drăgășani, confirmă încă o dată dinamica bună pe care lanțul de magazine a înregistrat-o în ultimii 3 ani. Rețeaua </w:t>
      </w:r>
      <w:proofErr w:type="gramStart"/>
      <w:r w:rsidRPr="00DC583F">
        <w:rPr>
          <w:rFonts w:ascii="Times New Roman" w:hAnsi="Times New Roman" w:cs="Times New Roman"/>
          <w:color w:val="auto"/>
          <w:sz w:val="28"/>
          <w:szCs w:val="28"/>
        </w:rPr>
        <w:t>este acum prezentă în 6 județe, cu 65 de magazine, și își propune să</w:t>
      </w:r>
      <w:proofErr w:type="gramEnd"/>
      <w:r w:rsidRPr="00DC583F">
        <w:rPr>
          <w:rFonts w:ascii="Times New Roman" w:hAnsi="Times New Roman" w:cs="Times New Roman"/>
          <w:color w:val="auto"/>
          <w:sz w:val="28"/>
          <w:szCs w:val="28"/>
        </w:rPr>
        <w:t xml:space="preserve"> continue expansiunea în același ritm.</w:t>
      </w:r>
    </w:p>
    <w:p w:rsidR="00784AF6" w:rsidRPr="00CA4339" w:rsidRDefault="00784AF6" w:rsidP="00784AF6">
      <w:pPr>
        <w:pStyle w:val="NormalWeb"/>
        <w:shd w:val="clear" w:color="auto" w:fill="FFFFFF" w:themeFill="background1"/>
        <w:rPr>
          <w:sz w:val="28"/>
          <w:szCs w:val="28"/>
        </w:rPr>
      </w:pPr>
      <w:r w:rsidRPr="00CA4339">
        <w:rPr>
          <w:sz w:val="28"/>
          <w:szCs w:val="28"/>
        </w:rPr>
        <w:t> Cu o suprafață de vânzare de 500 de metri pătrați, noul magazin propune clienților o sortimentație variată, aproximativ 8000 SKU, ce acoperă necesitățile zilnice - produse alimentare și nealimentare, zonă de fructe și legume și un corner in store DIANA Gourmet, care oferă o selecție rafinată de produse premium și bio.</w:t>
      </w:r>
      <w:r w:rsidRPr="00CA4339">
        <w:rPr>
          <w:sz w:val="28"/>
          <w:szCs w:val="28"/>
        </w:rPr>
        <w:br/>
      </w:r>
      <w:r w:rsidRPr="00CA4339">
        <w:rPr>
          <w:sz w:val="28"/>
          <w:szCs w:val="28"/>
        </w:rPr>
        <w:br/>
      </w:r>
      <w:r w:rsidRPr="00CA4339">
        <w:rPr>
          <w:sz w:val="28"/>
          <w:szCs w:val="28"/>
        </w:rPr>
        <w:lastRenderedPageBreak/>
        <w:t>O atenție deosebită a fost acordată zonei cu produse și preparate din carne DIANA, unde clienții pot alege atât gusturi si rețete desăvârșite de experiența de 30 de ani în domeniu, cât și sortimente dedicate preferințelor noii generații, influențată de ritmul de viață și obiceiurile de consum occidentale.</w:t>
      </w:r>
    </w:p>
    <w:p w:rsidR="00784AF6" w:rsidRPr="00CA4339" w:rsidRDefault="00784AF6" w:rsidP="00DC583F">
      <w:pPr>
        <w:pStyle w:val="NormalWeb"/>
        <w:shd w:val="clear" w:color="auto" w:fill="FFFFFF" w:themeFill="background1"/>
        <w:rPr>
          <w:sz w:val="28"/>
          <w:szCs w:val="28"/>
        </w:rPr>
      </w:pPr>
      <w:r w:rsidRPr="00DC583F">
        <w:rPr>
          <w:b/>
          <w:color w:val="FF0000"/>
          <w:sz w:val="28"/>
          <w:szCs w:val="28"/>
          <w:u w:val="single"/>
        </w:rPr>
        <w:t>Amintim că în cadrul Premiilor Piața 2020, secțiunea Cea mai bună strategie de dezvoltare a unui comerciant, retailerul vâlcean a câștigat premiul 3 prin voturile acordate de furnizori.</w:t>
      </w:r>
      <w:r w:rsidR="00DC583F">
        <w:rPr>
          <w:b/>
          <w:color w:val="FF0000"/>
          <w:sz w:val="28"/>
          <w:szCs w:val="28"/>
          <w:u w:val="single"/>
        </w:rPr>
        <w:t xml:space="preserve"> </w:t>
      </w:r>
      <w:r w:rsidRPr="00CA4339">
        <w:rPr>
          <w:sz w:val="28"/>
          <w:szCs w:val="28"/>
        </w:rPr>
        <w:t xml:space="preserve">27 Apr 2021 - </w:t>
      </w:r>
      <w:hyperlink r:id="rId11" w:history="1">
        <w:r w:rsidRPr="00CA4339">
          <w:rPr>
            <w:rStyle w:val="Hyperlink"/>
            <w:sz w:val="28"/>
            <w:szCs w:val="28"/>
            <w:u w:val="none"/>
          </w:rPr>
          <w:t>Știri și Noutăți</w:t>
        </w:r>
      </w:hyperlink>
    </w:p>
    <w:p w:rsidR="00784AF6" w:rsidRPr="00CA4339" w:rsidRDefault="00784AF6" w:rsidP="00784AF6">
      <w:pPr>
        <w:pStyle w:val="Titlu1"/>
        <w:shd w:val="clear" w:color="auto" w:fill="FFFFFF" w:themeFill="background1"/>
        <w:rPr>
          <w:b w:val="0"/>
          <w:sz w:val="28"/>
          <w:szCs w:val="28"/>
        </w:rPr>
      </w:pPr>
      <w:r w:rsidRPr="00DC583F">
        <w:rPr>
          <w:sz w:val="28"/>
          <w:szCs w:val="28"/>
        </w:rPr>
        <w:t xml:space="preserve">Magazin universal de lux pentru locuitorii din nordul Capitalei: One și Le Manoir introduc un concept </w:t>
      </w:r>
      <w:proofErr w:type="gramStart"/>
      <w:r w:rsidRPr="00DC583F">
        <w:rPr>
          <w:sz w:val="28"/>
          <w:szCs w:val="28"/>
        </w:rPr>
        <w:t>gourmet</w:t>
      </w:r>
      <w:r w:rsidRPr="00CA4339">
        <w:rPr>
          <w:b w:val="0"/>
          <w:sz w:val="28"/>
          <w:szCs w:val="28"/>
        </w:rPr>
        <w:t xml:space="preserve"> ,</w:t>
      </w:r>
      <w:proofErr w:type="gramEnd"/>
      <w:r w:rsidRPr="00CA4339">
        <w:rPr>
          <w:b w:val="0"/>
          <w:sz w:val="28"/>
          <w:szCs w:val="28"/>
        </w:rPr>
        <w:t xml:space="preserve"> </w:t>
      </w:r>
      <w:hyperlink r:id="rId12" w:history="1">
        <w:r w:rsidRPr="00CA4339">
          <w:rPr>
            <w:rStyle w:val="Hyperlink"/>
            <w:b w:val="0"/>
            <w:sz w:val="28"/>
            <w:szCs w:val="28"/>
            <w:u w:val="none"/>
          </w:rPr>
          <w:t xml:space="preserve">Anca Olteanu </w:t>
        </w:r>
      </w:hyperlink>
    </w:p>
    <w:p w:rsidR="00784AF6" w:rsidRPr="00CA4339" w:rsidRDefault="00784AF6" w:rsidP="00DC583F">
      <w:pPr>
        <w:pStyle w:val="NormalWeb"/>
        <w:shd w:val="clear" w:color="auto" w:fill="FFFFFF" w:themeFill="background1"/>
        <w:rPr>
          <w:sz w:val="28"/>
          <w:szCs w:val="28"/>
        </w:rPr>
      </w:pPr>
      <w:r w:rsidRPr="00CA4339">
        <w:rPr>
          <w:sz w:val="28"/>
          <w:szCs w:val="28"/>
          <w:lang w:val="ro-RO"/>
        </w:rPr>
        <w:t>Compania imobiliară One United Properties a încheiat un parteneriat cu Cristian Preotu, proprietarul Le Manoir, pentru deschiderea unui concept de gourmet market în cadrul proiectului One Herăstrău Towers, amplasat în zona de nord a Bucureștiului, între cartierele Herăstrău și Aviației.</w:t>
      </w:r>
      <w:r w:rsidRPr="00CA4339">
        <w:rPr>
          <w:noProof/>
          <w:sz w:val="28"/>
          <w:szCs w:val="28"/>
        </w:rPr>
        <w:drawing>
          <wp:inline distT="0" distB="0" distL="0" distR="0">
            <wp:extent cx="4373245" cy="2313940"/>
            <wp:effectExtent l="19050" t="0" r="8255" b="0"/>
            <wp:docPr id="324" name="Imagin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3" cstate="print"/>
                    <a:srcRect/>
                    <a:stretch>
                      <a:fillRect/>
                    </a:stretch>
                  </pic:blipFill>
                  <pic:spPr bwMode="auto">
                    <a:xfrm>
                      <a:off x="0" y="0"/>
                      <a:ext cx="4373245" cy="2313940"/>
                    </a:xfrm>
                    <a:prstGeom prst="rect">
                      <a:avLst/>
                    </a:prstGeom>
                    <a:noFill/>
                    <a:ln w="9525">
                      <a:noFill/>
                      <a:miter lim="800000"/>
                      <a:headEnd/>
                      <a:tailEnd/>
                    </a:ln>
                  </pic:spPr>
                </pic:pic>
              </a:graphicData>
            </a:graphic>
          </wp:inline>
        </w:drawing>
      </w:r>
      <w:r w:rsidRPr="00CA4339">
        <w:rPr>
          <w:sz w:val="28"/>
          <w:szCs w:val="28"/>
        </w:rPr>
        <w:t xml:space="preserve"> Magazinul universal premium va avea atât o </w:t>
      </w:r>
      <w:r w:rsidRPr="00CA4339">
        <w:rPr>
          <w:rStyle w:val="Robust"/>
          <w:rFonts w:eastAsiaTheme="majorEastAsia"/>
          <w:b w:val="0"/>
          <w:sz w:val="28"/>
          <w:szCs w:val="28"/>
        </w:rPr>
        <w:t>zonă de „take-away”, cât și o parte de servire „on-premise”.</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Marketul de lux va dispune de </w:t>
      </w:r>
      <w:r w:rsidRPr="00CA4339">
        <w:rPr>
          <w:rStyle w:val="Robust"/>
          <w:rFonts w:eastAsiaTheme="majorEastAsia"/>
          <w:b w:val="0"/>
          <w:sz w:val="28"/>
          <w:szCs w:val="28"/>
        </w:rPr>
        <w:t>6 mese în zona de bar franțuzesc</w:t>
      </w:r>
      <w:r w:rsidRPr="00CA4339">
        <w:rPr>
          <w:sz w:val="28"/>
          <w:szCs w:val="28"/>
        </w:rPr>
        <w:t>, al cărui meniu constă în sandvișuri, salate și preparate rapide, dar și de o terasă unde clienții se pot bucura de diverse delicii culinare de la barul franțuzesc, din zona de sushi &amp; oyster bar, dar și de băuturi fine.</w:t>
      </w:r>
    </w:p>
    <w:p w:rsidR="00DC583F" w:rsidRDefault="00784AF6" w:rsidP="00DC583F">
      <w:pPr>
        <w:pStyle w:val="NormalWeb"/>
        <w:shd w:val="clear" w:color="auto" w:fill="FFFFFF" w:themeFill="background1"/>
        <w:rPr>
          <w:sz w:val="28"/>
          <w:szCs w:val="28"/>
        </w:rPr>
      </w:pPr>
      <w:r w:rsidRPr="00CA4339">
        <w:rPr>
          <w:sz w:val="28"/>
          <w:szCs w:val="28"/>
        </w:rPr>
        <w:t>Gourmet market-ul </w:t>
      </w:r>
      <w:proofErr w:type="gramStart"/>
      <w:r w:rsidRPr="00CA4339">
        <w:rPr>
          <w:sz w:val="28"/>
          <w:szCs w:val="28"/>
        </w:rPr>
        <w:t>va</w:t>
      </w:r>
      <w:proofErr w:type="gramEnd"/>
      <w:r w:rsidRPr="00CA4339">
        <w:rPr>
          <w:sz w:val="28"/>
          <w:szCs w:val="28"/>
        </w:rPr>
        <w:t xml:space="preserve"> avea un serviciu de vânzare asistată. Așadar, </w:t>
      </w:r>
      <w:proofErr w:type="gramStart"/>
      <w:r w:rsidRPr="00CA4339">
        <w:rPr>
          <w:sz w:val="28"/>
          <w:szCs w:val="28"/>
        </w:rPr>
        <w:t>un</w:t>
      </w:r>
      <w:proofErr w:type="gramEnd"/>
      <w:r w:rsidRPr="00CA4339">
        <w:rPr>
          <w:sz w:val="28"/>
          <w:szCs w:val="28"/>
        </w:rPr>
        <w:t xml:space="preserve"> somelier va fi disponibil în zona de vinuri, iar un expert chef în zona de sushi.</w:t>
      </w:r>
      <w:r w:rsidR="00DC583F">
        <w:rPr>
          <w:sz w:val="28"/>
          <w:szCs w:val="28"/>
        </w:rPr>
        <w:t xml:space="preserve"> </w:t>
      </w:r>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Elemente de sustenabilitate</w:t>
      </w:r>
      <w:r w:rsidR="00DC583F">
        <w:rPr>
          <w:sz w:val="28"/>
          <w:szCs w:val="28"/>
        </w:rPr>
        <w:t xml:space="preserve"> </w:t>
      </w:r>
      <w:r w:rsidRPr="00CA4339">
        <w:rPr>
          <w:sz w:val="28"/>
          <w:szCs w:val="28"/>
        </w:rPr>
        <w:t xml:space="preserve">Produsele disponibile pentru vânzare vor fi ambalate în cutii reutilizabile, ușor de transportat și chiar folosite ca </w:t>
      </w:r>
      <w:r w:rsidRPr="00CA4339">
        <w:rPr>
          <w:sz w:val="28"/>
          <w:szCs w:val="28"/>
        </w:rPr>
        <w:lastRenderedPageBreak/>
        <w:t>elemente de depozitare a produselor în bucătărie.</w:t>
      </w:r>
      <w:proofErr w:type="gramEnd"/>
      <w:r w:rsidRPr="00CA4339">
        <w:rPr>
          <w:sz w:val="28"/>
          <w:szCs w:val="28"/>
        </w:rPr>
        <w:t xml:space="preserve"> Dacă se vor deteriora, gourmet market-ul le </w:t>
      </w:r>
      <w:proofErr w:type="gramStart"/>
      <w:r w:rsidRPr="00CA4339">
        <w:rPr>
          <w:sz w:val="28"/>
          <w:szCs w:val="28"/>
        </w:rPr>
        <w:t>va</w:t>
      </w:r>
      <w:proofErr w:type="gramEnd"/>
      <w:r w:rsidRPr="00CA4339">
        <w:rPr>
          <w:sz w:val="28"/>
          <w:szCs w:val="28"/>
        </w:rPr>
        <w:t xml:space="preserve"> înlocui direct în magazin, pentru a preîntâmpina risipa și a promova sustenabilitatea. </w:t>
      </w:r>
      <w:r w:rsidRPr="00CA4339">
        <w:rPr>
          <w:rStyle w:val="Robust"/>
          <w:rFonts w:eastAsiaTheme="majorEastAsia"/>
          <w:b w:val="0"/>
          <w:sz w:val="28"/>
          <w:szCs w:val="28"/>
        </w:rPr>
        <w:t>Eliminarea completă a pungilor de plastic</w:t>
      </w:r>
      <w:r w:rsidRPr="00CA4339">
        <w:rPr>
          <w:sz w:val="28"/>
          <w:szCs w:val="28"/>
        </w:rPr>
        <w:t xml:space="preserve"> și programele de reciclare vor face parte din programul noului market de la One Herăstrău Towers.</w:t>
      </w:r>
    </w:p>
    <w:p w:rsidR="00784AF6" w:rsidRPr="00CA4339" w:rsidRDefault="00784AF6" w:rsidP="00784AF6">
      <w:pPr>
        <w:pStyle w:val="NormalWeb"/>
        <w:shd w:val="clear" w:color="auto" w:fill="FFFFFF" w:themeFill="background1"/>
        <w:rPr>
          <w:sz w:val="28"/>
          <w:szCs w:val="28"/>
        </w:rPr>
      </w:pPr>
      <w:r w:rsidRPr="00CA4339">
        <w:rPr>
          <w:rStyle w:val="Accentuat"/>
          <w:rFonts w:eastAsiaTheme="majorEastAsia"/>
          <w:i w:val="0"/>
          <w:sz w:val="28"/>
          <w:szCs w:val="28"/>
        </w:rPr>
        <w:t>„Acest concept va fi un mix foarte interesant și eficient pentru clienții noștri, care vor putea fie comanda prin aplicație și ridica comanda, fie vor putea primi cele mai bune sfaturi de la specialiștii noștri de pe fiecare raion, fie, pur și simplu, se vor putea bucura de produsele noastre fresh la mesele din interior sau de pe terasă. Clienții vor putea cumpăra de la roșii, carne și pește, până la vi</w:t>
      </w:r>
      <w:r w:rsidRPr="00CA4339">
        <w:rPr>
          <w:rStyle w:val="Accentuat"/>
          <w:rFonts w:eastAsiaTheme="majorEastAsia"/>
          <w:i w:val="0"/>
          <w:sz w:val="28"/>
          <w:szCs w:val="28"/>
        </w:rPr>
        <w:softHyphen/>
        <w:t xml:space="preserve">nuri fine și alte produse exclusiviste. </w:t>
      </w:r>
    </w:p>
    <w:p w:rsidR="00784AF6" w:rsidRPr="00CA4339" w:rsidRDefault="00784AF6" w:rsidP="00784AF6">
      <w:pPr>
        <w:pStyle w:val="NormalWeb"/>
        <w:shd w:val="clear" w:color="auto" w:fill="FFFFFF" w:themeFill="background1"/>
        <w:rPr>
          <w:sz w:val="28"/>
          <w:szCs w:val="28"/>
        </w:rPr>
      </w:pPr>
      <w:proofErr w:type="gramStart"/>
      <w:r w:rsidRPr="00CA4339">
        <w:rPr>
          <w:rStyle w:val="Accentuat"/>
          <w:rFonts w:eastAsiaTheme="majorEastAsia"/>
          <w:i w:val="0"/>
          <w:sz w:val="28"/>
          <w:szCs w:val="28"/>
        </w:rPr>
        <w:t>Va</w:t>
      </w:r>
      <w:proofErr w:type="gramEnd"/>
      <w:r w:rsidRPr="00CA4339">
        <w:rPr>
          <w:rStyle w:val="Accentuat"/>
          <w:rFonts w:eastAsiaTheme="majorEastAsia"/>
          <w:i w:val="0"/>
          <w:sz w:val="28"/>
          <w:szCs w:val="28"/>
        </w:rPr>
        <w:t xml:space="preserve"> fi un fel de magazin universal, cu de toate. Ne dorim </w:t>
      </w:r>
      <w:proofErr w:type="gramStart"/>
      <w:r w:rsidRPr="00CA4339">
        <w:rPr>
          <w:rStyle w:val="Accentuat"/>
          <w:rFonts w:eastAsiaTheme="majorEastAsia"/>
          <w:i w:val="0"/>
          <w:sz w:val="28"/>
          <w:szCs w:val="28"/>
        </w:rPr>
        <w:t>să</w:t>
      </w:r>
      <w:proofErr w:type="gramEnd"/>
      <w:r w:rsidRPr="00CA4339">
        <w:rPr>
          <w:rStyle w:val="Accentuat"/>
          <w:rFonts w:eastAsiaTheme="majorEastAsia"/>
          <w:i w:val="0"/>
          <w:sz w:val="28"/>
          <w:szCs w:val="28"/>
        </w:rPr>
        <w:t xml:space="preserve"> dezvoltăm un adevărat lanț de magazine alimentare superpremium. </w:t>
      </w:r>
      <w:proofErr w:type="gramStart"/>
      <w:r w:rsidRPr="00CA4339">
        <w:rPr>
          <w:rStyle w:val="Accentuat"/>
          <w:rFonts w:eastAsiaTheme="majorEastAsia"/>
          <w:i w:val="0"/>
          <w:sz w:val="28"/>
          <w:szCs w:val="28"/>
        </w:rPr>
        <w:t>Vom lucra atât cu furnizori români, cât și cu străini.</w:t>
      </w:r>
      <w:proofErr w:type="gramEnd"/>
      <w:r w:rsidRPr="00CA4339">
        <w:rPr>
          <w:rStyle w:val="Accentuat"/>
          <w:rFonts w:eastAsiaTheme="majorEastAsia"/>
          <w:i w:val="0"/>
          <w:sz w:val="28"/>
          <w:szCs w:val="28"/>
        </w:rPr>
        <w:t xml:space="preserve"> </w:t>
      </w:r>
      <w:proofErr w:type="gramStart"/>
      <w:r w:rsidRPr="00CA4339">
        <w:rPr>
          <w:rStyle w:val="Accentuat"/>
          <w:rFonts w:eastAsiaTheme="majorEastAsia"/>
          <w:i w:val="0"/>
          <w:sz w:val="28"/>
          <w:szCs w:val="28"/>
        </w:rPr>
        <w:t>Acum, aici, în piața românească, nu există așa ceva.</w:t>
      </w:r>
      <w:proofErr w:type="gramEnd"/>
      <w:r w:rsidRPr="00CA4339">
        <w:rPr>
          <w:rStyle w:val="Accentuat"/>
          <w:rFonts w:eastAsiaTheme="majorEastAsia"/>
          <w:i w:val="0"/>
          <w:sz w:val="28"/>
          <w:szCs w:val="28"/>
        </w:rPr>
        <w:t xml:space="preserve"> La Paris, la Moscova, la New York există genul acesta de magazin universal de lux, în care clienții găsesc orice își doresc, un fel de ”super-premium-market”</w:t>
      </w:r>
      <w:r w:rsidRPr="00CA4339">
        <w:rPr>
          <w:sz w:val="28"/>
          <w:szCs w:val="28"/>
        </w:rPr>
        <w:t>”, a declarat Cristian Preotu.</w:t>
      </w:r>
    </w:p>
    <w:p w:rsidR="00784AF6" w:rsidRPr="00CA4339" w:rsidRDefault="00784AF6" w:rsidP="00784AF6">
      <w:pPr>
        <w:pStyle w:val="Titlu2"/>
        <w:shd w:val="clear" w:color="auto" w:fill="FFFFFF" w:themeFill="background1"/>
        <w:spacing w:line="240" w:lineRule="auto"/>
        <w:rPr>
          <w:rFonts w:ascii="Times New Roman" w:hAnsi="Times New Roman" w:cs="Times New Roman"/>
          <w:b w:val="0"/>
          <w:sz w:val="28"/>
          <w:szCs w:val="28"/>
        </w:rPr>
      </w:pPr>
      <w:r w:rsidRPr="00CA4339">
        <w:rPr>
          <w:rFonts w:ascii="Times New Roman" w:hAnsi="Times New Roman" w:cs="Times New Roman"/>
          <w:b w:val="0"/>
          <w:sz w:val="28"/>
          <w:szCs w:val="28"/>
        </w:rPr>
        <w:t>Aplicație pentru rezidenții One Herăstrău Towers</w:t>
      </w:r>
    </w:p>
    <w:p w:rsidR="00784AF6" w:rsidRPr="00CA4339" w:rsidRDefault="00784AF6" w:rsidP="00784AF6">
      <w:pPr>
        <w:pStyle w:val="NormalWeb"/>
        <w:shd w:val="clear" w:color="auto" w:fill="FFFFFF" w:themeFill="background1"/>
        <w:rPr>
          <w:sz w:val="28"/>
          <w:szCs w:val="28"/>
        </w:rPr>
      </w:pPr>
      <w:r w:rsidRPr="00CA4339">
        <w:rPr>
          <w:sz w:val="28"/>
          <w:szCs w:val="28"/>
        </w:rPr>
        <w:t>Rezidenții One Herăstrău Towers vor avea disponibilă și o</w:t>
      </w:r>
      <w:r w:rsidRPr="00CA4339">
        <w:rPr>
          <w:rStyle w:val="Robust"/>
          <w:rFonts w:eastAsiaTheme="majorEastAsia"/>
          <w:b w:val="0"/>
          <w:sz w:val="28"/>
          <w:szCs w:val="28"/>
        </w:rPr>
        <w:t xml:space="preserve"> aplicație exclusivă pentru telefonul mobil</w:t>
      </w:r>
      <w:r w:rsidRPr="00CA4339">
        <w:rPr>
          <w:sz w:val="28"/>
          <w:szCs w:val="28"/>
        </w:rPr>
        <w:t xml:space="preserve"> pe care o vor putea folosi pentru acest gourmet market. Aplicația va avea mai multe utilități, printre care: comunicarea directă, în timp real, cu șefii de raioane, pentru a vedea produsele existente, a primi recomandări și a plasa comenzi; plată direct în aplicație cu ridicare din magazin sau cu livrare customizată la o oră anume; avantaje speciale (precum discount-uri, livrare gratuită etc.).</w:t>
      </w:r>
    </w:p>
    <w:p w:rsidR="00784AF6" w:rsidRPr="00CA4339" w:rsidRDefault="00784AF6" w:rsidP="00784AF6">
      <w:pPr>
        <w:pStyle w:val="NormalWeb"/>
        <w:shd w:val="clear" w:color="auto" w:fill="FFFFFF" w:themeFill="background1"/>
        <w:rPr>
          <w:sz w:val="28"/>
          <w:szCs w:val="28"/>
        </w:rPr>
      </w:pPr>
      <w:r w:rsidRPr="00CA4339">
        <w:rPr>
          <w:sz w:val="28"/>
          <w:szCs w:val="28"/>
        </w:rPr>
        <w:t>One United Properties </w:t>
      </w:r>
      <w:proofErr w:type="gramStart"/>
      <w:r w:rsidRPr="00CA4339">
        <w:rPr>
          <w:sz w:val="28"/>
          <w:szCs w:val="28"/>
        </w:rPr>
        <w:t>este</w:t>
      </w:r>
      <w:proofErr w:type="gramEnd"/>
      <w:r w:rsidRPr="00CA4339">
        <w:rPr>
          <w:sz w:val="28"/>
          <w:szCs w:val="28"/>
        </w:rPr>
        <w:t xml:space="preserve"> unul dintre cei mai activi dezvoltatori imobiliari de proiecte rezidențiale, de birouri și mixte de ultimă generație din București.</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Recent, dezvoltatorul imobiliar de proiecte rezidențiale, de birouri și mixte din București </w:t>
      </w:r>
      <w:proofErr w:type="gramStart"/>
      <w:r w:rsidRPr="00CA4339">
        <w:rPr>
          <w:sz w:val="28"/>
          <w:szCs w:val="28"/>
        </w:rPr>
        <w:t>a</w:t>
      </w:r>
      <w:proofErr w:type="gramEnd"/>
      <w:r w:rsidRPr="00CA4339">
        <w:rPr>
          <w:sz w:val="28"/>
          <w:szCs w:val="28"/>
        </w:rPr>
        <w:t> anunțat intenția de a</w:t>
      </w:r>
      <w:r w:rsidRPr="00CA4339">
        <w:rPr>
          <w:rStyle w:val="Robust"/>
          <w:rFonts w:eastAsiaTheme="majorEastAsia"/>
          <w:b w:val="0"/>
          <w:sz w:val="28"/>
          <w:szCs w:val="28"/>
        </w:rPr>
        <w:t xml:space="preserve"> se lista pe piața principală a Bursei de Valori București</w:t>
      </w:r>
      <w:r w:rsidRPr="00CA4339">
        <w:rPr>
          <w:sz w:val="28"/>
          <w:szCs w:val="28"/>
        </w:rPr>
        <w:t xml:space="preserve">, intenție </w:t>
      </w:r>
      <w:hyperlink r:id="rId14" w:tgtFrame="_blank" w:history="1">
        <w:r w:rsidRPr="00CA4339">
          <w:rPr>
            <w:rStyle w:val="Hyperlink"/>
            <w:sz w:val="28"/>
            <w:szCs w:val="28"/>
            <w:u w:val="none"/>
          </w:rPr>
          <w:t>aprobată în cadrul Adunării Generale Extraordinare a Acționarilor din 19 aprilie.</w:t>
        </w:r>
      </w:hyperlink>
    </w:p>
    <w:p w:rsidR="00784AF6" w:rsidRPr="00CA4339" w:rsidRDefault="00784AF6" w:rsidP="00784AF6">
      <w:pPr>
        <w:pStyle w:val="text-center"/>
        <w:shd w:val="clear" w:color="auto" w:fill="FFFFFF" w:themeFill="background1"/>
        <w:rPr>
          <w:sz w:val="28"/>
          <w:szCs w:val="28"/>
        </w:rPr>
      </w:pPr>
      <w:r w:rsidRPr="00DC583F">
        <w:rPr>
          <w:b/>
          <w:color w:val="FF0000"/>
          <w:sz w:val="28"/>
          <w:szCs w:val="28"/>
          <w:u w:val="single"/>
        </w:rPr>
        <w:t xml:space="preserve">Programul Auchan de Paște: </w:t>
      </w:r>
      <w:proofErr w:type="gramStart"/>
      <w:r w:rsidRPr="00DC583F">
        <w:rPr>
          <w:b/>
          <w:color w:val="FF0000"/>
          <w:sz w:val="28"/>
          <w:szCs w:val="28"/>
          <w:u w:val="single"/>
        </w:rPr>
        <w:t>ce</w:t>
      </w:r>
      <w:proofErr w:type="gramEnd"/>
      <w:r w:rsidRPr="00DC583F">
        <w:rPr>
          <w:b/>
          <w:color w:val="FF0000"/>
          <w:sz w:val="28"/>
          <w:szCs w:val="28"/>
          <w:u w:val="single"/>
        </w:rPr>
        <w:t xml:space="preserve"> orar de funcționare au hipermarketurile retailerului</w:t>
      </w:r>
      <w:hyperlink r:id="rId15" w:history="1">
        <w:r w:rsidRPr="00CA4339">
          <w:rPr>
            <w:noProof/>
            <w:color w:val="0000FF"/>
            <w:sz w:val="28"/>
            <w:szCs w:val="28"/>
          </w:rPr>
          <w:t xml:space="preserve">, </w:t>
        </w:r>
        <w:r w:rsidRPr="00CA4339">
          <w:rPr>
            <w:rStyle w:val="Hyperlink"/>
            <w:sz w:val="28"/>
            <w:szCs w:val="28"/>
            <w:u w:val="none"/>
          </w:rPr>
          <w:t>Angela Alexandru</w:t>
        </w:r>
      </w:hyperlink>
      <w:r w:rsidRPr="00CA4339">
        <w:rPr>
          <w:sz w:val="28"/>
          <w:szCs w:val="28"/>
        </w:rPr>
        <w:t xml:space="preserve">, 28 Apr 2021 </w:t>
      </w:r>
    </w:p>
    <w:p w:rsidR="00784AF6" w:rsidRPr="00CA4339" w:rsidRDefault="00784AF6" w:rsidP="00DC583F">
      <w:pPr>
        <w:pStyle w:val="NormalWeb"/>
        <w:shd w:val="clear" w:color="auto" w:fill="FFFFFF" w:themeFill="background1"/>
        <w:rPr>
          <w:sz w:val="28"/>
          <w:szCs w:val="28"/>
        </w:rPr>
      </w:pPr>
      <w:r w:rsidRPr="00DC583F">
        <w:rPr>
          <w:b/>
          <w:sz w:val="28"/>
          <w:szCs w:val="28"/>
        </w:rPr>
        <w:t xml:space="preserve">Auchan România nu a făcut momentan un anunț oficial privind programul tuturor unităților din țară, dar acolo unde programul de </w:t>
      </w:r>
      <w:r w:rsidRPr="00DC583F">
        <w:rPr>
          <w:b/>
          <w:sz w:val="28"/>
          <w:szCs w:val="28"/>
        </w:rPr>
        <w:lastRenderedPageBreak/>
        <w:t>Paște depinde de diverse centre comerciale, orarul unor hipermarketuri poate fi consultat și vi-l prezentăm mai jos</w:t>
      </w:r>
      <w:r w:rsidRPr="00CA4339">
        <w:rPr>
          <w:sz w:val="28"/>
          <w:szCs w:val="28"/>
        </w:rPr>
        <w:t>.</w:t>
      </w:r>
      <w:r w:rsidRPr="00CA4339">
        <w:rPr>
          <w:noProof/>
          <w:sz w:val="28"/>
          <w:szCs w:val="28"/>
        </w:rPr>
        <w:drawing>
          <wp:inline distT="0" distB="0" distL="0" distR="0">
            <wp:extent cx="3181350" cy="1282210"/>
            <wp:effectExtent l="19050" t="0" r="0" b="0"/>
            <wp:docPr id="335" name="Imagin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6" cstate="print"/>
                    <a:srcRect/>
                    <a:stretch>
                      <a:fillRect/>
                    </a:stretch>
                  </pic:blipFill>
                  <pic:spPr bwMode="auto">
                    <a:xfrm>
                      <a:off x="0" y="0"/>
                      <a:ext cx="3181933" cy="1282445"/>
                    </a:xfrm>
                    <a:prstGeom prst="rect">
                      <a:avLst/>
                    </a:prstGeom>
                    <a:noFill/>
                    <a:ln w="9525">
                      <a:noFill/>
                      <a:miter lim="800000"/>
                      <a:headEnd/>
                      <a:tailEnd/>
                    </a:ln>
                  </pic:spPr>
                </pic:pic>
              </a:graphicData>
            </a:graphic>
          </wp:inline>
        </w:drawing>
      </w:r>
      <w:r w:rsidRPr="00CA4339">
        <w:rPr>
          <w:sz w:val="28"/>
          <w:szCs w:val="28"/>
        </w:rPr>
        <w:t xml:space="preserve"> Programul de Paște al magazinelor Auchan din țară poate suferi oricând modificări, dat fiind contextul delicat privind pandemia de coronavirus, dar și restricțiile pe care autoritățile le anunță și care trebuie respectate. Dacă vrei </w:t>
      </w:r>
      <w:proofErr w:type="gramStart"/>
      <w:r w:rsidRPr="00CA4339">
        <w:rPr>
          <w:sz w:val="28"/>
          <w:szCs w:val="28"/>
        </w:rPr>
        <w:t>să</w:t>
      </w:r>
      <w:proofErr w:type="gramEnd"/>
      <w:r w:rsidRPr="00CA4339">
        <w:rPr>
          <w:sz w:val="28"/>
          <w:szCs w:val="28"/>
        </w:rPr>
        <w:t xml:space="preserve"> te orientezi la cumpărături către hipermarketurile retailerului, atunci trebuie să știi că cel mai la îndemână este fie să consulți noutățile anunțate pe site-ul dedicat, fie să apelezi rețeaua de call center - 021.9141.</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Mai </w:t>
      </w:r>
      <w:proofErr w:type="gramStart"/>
      <w:r w:rsidRPr="00CA4339">
        <w:rPr>
          <w:sz w:val="28"/>
          <w:szCs w:val="28"/>
        </w:rPr>
        <w:t>jos</w:t>
      </w:r>
      <w:proofErr w:type="gramEnd"/>
      <w:r w:rsidRPr="00CA4339">
        <w:rPr>
          <w:sz w:val="28"/>
          <w:szCs w:val="28"/>
        </w:rPr>
        <w:t xml:space="preserve"> găsești câteva detalii despre anumite locații Auchan din țară și orarul lor de funcționare pentru sărbătorile pascale din acest an.</w:t>
      </w:r>
    </w:p>
    <w:p w:rsidR="00784AF6" w:rsidRPr="00CA4339" w:rsidRDefault="00784AF6" w:rsidP="00784AF6">
      <w:pPr>
        <w:pStyle w:val="Titlu2"/>
        <w:shd w:val="clear" w:color="auto" w:fill="FFFFFF" w:themeFill="background1"/>
        <w:spacing w:line="240" w:lineRule="auto"/>
        <w:rPr>
          <w:rFonts w:ascii="Times New Roman" w:hAnsi="Times New Roman" w:cs="Times New Roman"/>
          <w:b w:val="0"/>
          <w:sz w:val="28"/>
          <w:szCs w:val="28"/>
        </w:rPr>
      </w:pPr>
      <w:r w:rsidRPr="00CA4339">
        <w:rPr>
          <w:rFonts w:ascii="Times New Roman" w:hAnsi="Times New Roman" w:cs="Times New Roman"/>
          <w:b w:val="0"/>
          <w:sz w:val="28"/>
          <w:szCs w:val="28"/>
        </w:rPr>
        <w:t>Program Auchan Paște 2021</w:t>
      </w:r>
    </w:p>
    <w:p w:rsidR="00784AF6" w:rsidRPr="00CA4339" w:rsidRDefault="00784AF6" w:rsidP="00784AF6">
      <w:pPr>
        <w:pStyle w:val="NormalWeb"/>
        <w:shd w:val="clear" w:color="auto" w:fill="FFFFFF" w:themeFill="background1"/>
        <w:rPr>
          <w:sz w:val="28"/>
          <w:szCs w:val="28"/>
        </w:rPr>
      </w:pPr>
      <w:hyperlink r:id="rId17" w:tgtFrame="_blank" w:history="1">
        <w:r w:rsidRPr="00CA4339">
          <w:rPr>
            <w:rStyle w:val="Robust"/>
            <w:rFonts w:eastAsiaTheme="majorEastAsia"/>
            <w:b w:val="0"/>
            <w:color w:val="0000FF"/>
            <w:sz w:val="28"/>
            <w:szCs w:val="28"/>
          </w:rPr>
          <w:t>Auchan Militari Shopping City</w:t>
        </w:r>
      </w:hyperlink>
      <w:r w:rsidRPr="00CA4339">
        <w:rPr>
          <w:sz w:val="28"/>
          <w:szCs w:val="28"/>
        </w:rPr>
        <w:t xml:space="preserve"> va funcționa de la șapte dimineața și până la opt seara în ziua de 30 aprilie, iar pe 1 mai deschide la aceeași oră, dar închide la 18.00, pentru ca pe 3 mai să deschidă de la 10.00 și să închidă la 21.00. Pe 2 mai, în duminica de Paște </w:t>
      </w:r>
      <w:proofErr w:type="gramStart"/>
      <w:r w:rsidRPr="00CA4339">
        <w:rPr>
          <w:sz w:val="28"/>
          <w:szCs w:val="28"/>
        </w:rPr>
        <w:t>este</w:t>
      </w:r>
      <w:proofErr w:type="gramEnd"/>
      <w:r w:rsidRPr="00CA4339">
        <w:rPr>
          <w:sz w:val="28"/>
          <w:szCs w:val="28"/>
        </w:rPr>
        <w:t xml:space="preserve"> închis.</w:t>
      </w:r>
    </w:p>
    <w:p w:rsidR="00784AF6" w:rsidRPr="00CA4339" w:rsidRDefault="00784AF6" w:rsidP="00784AF6">
      <w:pPr>
        <w:pStyle w:val="NormalWeb"/>
        <w:shd w:val="clear" w:color="auto" w:fill="FFFFFF" w:themeFill="background1"/>
        <w:rPr>
          <w:sz w:val="28"/>
          <w:szCs w:val="28"/>
        </w:rPr>
      </w:pPr>
      <w:hyperlink r:id="rId18" w:tgtFrame="_blank" w:history="1">
        <w:r w:rsidRPr="00CA4339">
          <w:rPr>
            <w:rStyle w:val="Hyperlink"/>
            <w:bCs/>
            <w:sz w:val="28"/>
            <w:szCs w:val="28"/>
            <w:u w:val="none"/>
          </w:rPr>
          <w:t>VIVO Constanța</w:t>
        </w:r>
      </w:hyperlink>
      <w:r w:rsidRPr="00CA4339">
        <w:rPr>
          <w:rStyle w:val="Robust"/>
          <w:rFonts w:eastAsiaTheme="majorEastAsia"/>
          <w:b w:val="0"/>
          <w:sz w:val="28"/>
          <w:szCs w:val="28"/>
        </w:rPr>
        <w:t xml:space="preserve"> </w:t>
      </w:r>
      <w:proofErr w:type="gramStart"/>
      <w:r w:rsidRPr="00CA4339">
        <w:rPr>
          <w:sz w:val="28"/>
          <w:szCs w:val="28"/>
        </w:rPr>
        <w:t>a</w:t>
      </w:r>
      <w:proofErr w:type="gramEnd"/>
      <w:r w:rsidRPr="00CA4339">
        <w:rPr>
          <w:sz w:val="28"/>
          <w:szCs w:val="28"/>
        </w:rPr>
        <w:t xml:space="preserve"> anunțat că hipermarketul Auchan din cadrul mall-ului va avea deschis astfel: 07:00 - 18:00 (24 aprilie), 07:00-21:00 (25 - 30 aprilie), 07:00-18:00 (1 mai), 10:00-21:00 (3 mai), 07:00-21:00 (4 mai). Și aici </w:t>
      </w:r>
      <w:proofErr w:type="gramStart"/>
      <w:r w:rsidRPr="00CA4339">
        <w:rPr>
          <w:sz w:val="28"/>
          <w:szCs w:val="28"/>
        </w:rPr>
        <w:t>este</w:t>
      </w:r>
      <w:proofErr w:type="gramEnd"/>
      <w:r w:rsidRPr="00CA4339">
        <w:rPr>
          <w:sz w:val="28"/>
          <w:szCs w:val="28"/>
        </w:rPr>
        <w:t xml:space="preserve"> închis în ziua de Paște.</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Pentru magazinul </w:t>
      </w:r>
      <w:hyperlink r:id="rId19" w:tgtFrame="_blank" w:history="1">
        <w:r w:rsidRPr="00CA4339">
          <w:rPr>
            <w:rStyle w:val="Hyperlink"/>
            <w:bCs/>
            <w:sz w:val="28"/>
            <w:szCs w:val="28"/>
            <w:u w:val="none"/>
          </w:rPr>
          <w:t>Auchan din Coresi</w:t>
        </w:r>
      </w:hyperlink>
      <w:r w:rsidRPr="00CA4339">
        <w:rPr>
          <w:rStyle w:val="Robust"/>
          <w:rFonts w:eastAsiaTheme="majorEastAsia"/>
          <w:b w:val="0"/>
          <w:sz w:val="28"/>
          <w:szCs w:val="28"/>
        </w:rPr>
        <w:t xml:space="preserve"> Shopping Resort Brașov, </w:t>
      </w:r>
      <w:r w:rsidRPr="00CA4339">
        <w:rPr>
          <w:sz w:val="28"/>
          <w:szCs w:val="28"/>
        </w:rPr>
        <w:t xml:space="preserve">pe 30 aprilie programul este 07-20, pe 1 mai de la 07-18, iar pe 3 mai 07-21. Duminică de Paște, 1 mai, nu </w:t>
      </w:r>
      <w:proofErr w:type="gramStart"/>
      <w:r w:rsidRPr="00CA4339">
        <w:rPr>
          <w:sz w:val="28"/>
          <w:szCs w:val="28"/>
        </w:rPr>
        <w:t>va</w:t>
      </w:r>
      <w:proofErr w:type="gramEnd"/>
      <w:r w:rsidRPr="00CA4339">
        <w:rPr>
          <w:sz w:val="28"/>
          <w:szCs w:val="28"/>
        </w:rPr>
        <w:t> fi deschis.</w:t>
      </w:r>
    </w:p>
    <w:p w:rsidR="00784AF6" w:rsidRPr="00CA4339" w:rsidRDefault="00784AF6" w:rsidP="00784AF6">
      <w:pPr>
        <w:pStyle w:val="Titlu2"/>
        <w:shd w:val="clear" w:color="auto" w:fill="FFFFFF" w:themeFill="background1"/>
        <w:spacing w:line="240" w:lineRule="auto"/>
        <w:rPr>
          <w:rFonts w:ascii="Times New Roman" w:hAnsi="Times New Roman" w:cs="Times New Roman"/>
          <w:b w:val="0"/>
          <w:sz w:val="28"/>
          <w:szCs w:val="28"/>
        </w:rPr>
      </w:pPr>
      <w:r w:rsidRPr="00CA4339">
        <w:rPr>
          <w:rFonts w:ascii="Times New Roman" w:hAnsi="Times New Roman" w:cs="Times New Roman"/>
          <w:b w:val="0"/>
          <w:sz w:val="28"/>
          <w:szCs w:val="28"/>
        </w:rPr>
        <w:t>Auchan program</w:t>
      </w:r>
    </w:p>
    <w:p w:rsidR="00784AF6" w:rsidRPr="00CA4339" w:rsidRDefault="00784AF6" w:rsidP="00784AF6">
      <w:pPr>
        <w:pStyle w:val="NormalWeb"/>
        <w:shd w:val="clear" w:color="auto" w:fill="FFFFFF" w:themeFill="background1"/>
        <w:rPr>
          <w:sz w:val="28"/>
          <w:szCs w:val="28"/>
        </w:rPr>
      </w:pPr>
      <w:r w:rsidRPr="00CA4339">
        <w:rPr>
          <w:sz w:val="28"/>
          <w:szCs w:val="28"/>
        </w:rPr>
        <w:t>Programul de Paște al</w:t>
      </w:r>
      <w:r w:rsidRPr="00CA4339">
        <w:rPr>
          <w:rStyle w:val="Robust"/>
          <w:rFonts w:eastAsiaTheme="majorEastAsia"/>
          <w:b w:val="0"/>
          <w:sz w:val="28"/>
          <w:szCs w:val="28"/>
        </w:rPr>
        <w:t xml:space="preserve"> Auchan din </w:t>
      </w:r>
      <w:hyperlink r:id="rId20" w:tgtFrame="_blank" w:history="1">
        <w:r w:rsidRPr="00CA4339">
          <w:rPr>
            <w:rStyle w:val="Hyperlink"/>
            <w:bCs/>
            <w:sz w:val="28"/>
            <w:szCs w:val="28"/>
            <w:u w:val="none"/>
          </w:rPr>
          <w:t>Iulius Mall Suceava</w:t>
        </w:r>
      </w:hyperlink>
      <w:r w:rsidRPr="00CA4339">
        <w:rPr>
          <w:sz w:val="28"/>
          <w:szCs w:val="28"/>
        </w:rPr>
        <w:t xml:space="preserve"> </w:t>
      </w:r>
      <w:proofErr w:type="gramStart"/>
      <w:r w:rsidRPr="00CA4339">
        <w:rPr>
          <w:sz w:val="28"/>
          <w:szCs w:val="28"/>
        </w:rPr>
        <w:t>este</w:t>
      </w:r>
      <w:proofErr w:type="gramEnd"/>
      <w:r w:rsidRPr="00CA4339">
        <w:rPr>
          <w:sz w:val="28"/>
          <w:szCs w:val="28"/>
        </w:rPr>
        <w:t xml:space="preserve"> unul special. Concret, pe 30 aprilie, se pot face cumpărături de la șapte dimineața până la nouă seara - pe 3 mai se închide la aceeași oră, dar se deschide la zece dimineața. Pe 1 mai este liber la cumpărături între 07.00-18.00, iar pe 2 mai închis.</w:t>
      </w:r>
    </w:p>
    <w:p w:rsidR="00784AF6" w:rsidRPr="00CA4339" w:rsidRDefault="00784AF6" w:rsidP="00784AF6">
      <w:pPr>
        <w:pStyle w:val="NormalWeb"/>
        <w:shd w:val="clear" w:color="auto" w:fill="FFFFFF" w:themeFill="background1"/>
        <w:rPr>
          <w:sz w:val="28"/>
          <w:szCs w:val="28"/>
        </w:rPr>
      </w:pPr>
      <w:r w:rsidRPr="00CA4339">
        <w:rPr>
          <w:sz w:val="28"/>
          <w:szCs w:val="28"/>
        </w:rPr>
        <w:lastRenderedPageBreak/>
        <w:t xml:space="preserve">Cu ocazia sărbătorilor pascale, </w:t>
      </w:r>
      <w:hyperlink r:id="rId21" w:tgtFrame="_blank" w:history="1">
        <w:r w:rsidRPr="00CA4339">
          <w:rPr>
            <w:rStyle w:val="Robust"/>
            <w:rFonts w:eastAsiaTheme="majorEastAsia"/>
            <w:b w:val="0"/>
            <w:color w:val="0000FF"/>
            <w:sz w:val="28"/>
            <w:szCs w:val="28"/>
          </w:rPr>
          <w:t>Hello Shopping Park Bacău</w:t>
        </w:r>
      </w:hyperlink>
      <w:r w:rsidRPr="00CA4339">
        <w:rPr>
          <w:sz w:val="28"/>
          <w:szCs w:val="28"/>
        </w:rPr>
        <w:t xml:space="preserve"> are </w:t>
      </w:r>
      <w:proofErr w:type="gramStart"/>
      <w:r w:rsidRPr="00CA4339">
        <w:rPr>
          <w:sz w:val="28"/>
          <w:szCs w:val="28"/>
        </w:rPr>
        <w:t>același program pe 30 aprilie și pe 4 mai, adică 07.00-21.00</w:t>
      </w:r>
      <w:proofErr w:type="gramEnd"/>
      <w:r w:rsidRPr="00CA4339">
        <w:rPr>
          <w:sz w:val="28"/>
          <w:szCs w:val="28"/>
        </w:rPr>
        <w:t xml:space="preserve">. Pentru zilele de 1 mai și 3 mai programul </w:t>
      </w:r>
      <w:proofErr w:type="gramStart"/>
      <w:r w:rsidRPr="00CA4339">
        <w:rPr>
          <w:sz w:val="28"/>
          <w:szCs w:val="28"/>
        </w:rPr>
        <w:t>este</w:t>
      </w:r>
      <w:proofErr w:type="gramEnd"/>
      <w:r w:rsidRPr="00CA4339">
        <w:rPr>
          <w:sz w:val="28"/>
          <w:szCs w:val="28"/>
        </w:rPr>
        <w:t xml:space="preserve"> 07.00-18.00, respectiv 10.00-21.00. Duminică, de Paște, </w:t>
      </w:r>
      <w:proofErr w:type="gramStart"/>
      <w:r w:rsidRPr="00CA4339">
        <w:rPr>
          <w:sz w:val="28"/>
          <w:szCs w:val="28"/>
        </w:rPr>
        <w:t>este</w:t>
      </w:r>
      <w:proofErr w:type="gramEnd"/>
      <w:r w:rsidRPr="00CA4339">
        <w:rPr>
          <w:sz w:val="28"/>
          <w:szCs w:val="28"/>
        </w:rPr>
        <w:t xml:space="preserve"> închis.</w:t>
      </w:r>
    </w:p>
    <w:p w:rsidR="00784AF6" w:rsidRPr="00CA4339" w:rsidRDefault="00784AF6" w:rsidP="00784AF6">
      <w:pPr>
        <w:pStyle w:val="Titlu2"/>
        <w:shd w:val="clear" w:color="auto" w:fill="FFFFFF" w:themeFill="background1"/>
        <w:spacing w:line="240" w:lineRule="auto"/>
        <w:rPr>
          <w:rFonts w:ascii="Times New Roman" w:hAnsi="Times New Roman" w:cs="Times New Roman"/>
          <w:b w:val="0"/>
          <w:sz w:val="28"/>
          <w:szCs w:val="28"/>
        </w:rPr>
      </w:pPr>
      <w:r w:rsidRPr="00CA4339">
        <w:rPr>
          <w:rFonts w:ascii="Times New Roman" w:hAnsi="Times New Roman" w:cs="Times New Roman"/>
          <w:b w:val="0"/>
          <w:sz w:val="28"/>
          <w:szCs w:val="28"/>
        </w:rPr>
        <w:t>Auchan Titan: orarul de Paște</w:t>
      </w:r>
    </w:p>
    <w:p w:rsidR="00784AF6" w:rsidRPr="00CA4339" w:rsidRDefault="00784AF6" w:rsidP="00784AF6">
      <w:pPr>
        <w:pStyle w:val="NormalWeb"/>
        <w:shd w:val="clear" w:color="auto" w:fill="FFFFFF" w:themeFill="background1"/>
        <w:rPr>
          <w:sz w:val="28"/>
          <w:szCs w:val="28"/>
        </w:rPr>
      </w:pPr>
      <w:proofErr w:type="gramStart"/>
      <w:r w:rsidRPr="00CA4339">
        <w:rPr>
          <w:rStyle w:val="Robust"/>
          <w:rFonts w:eastAsiaTheme="majorEastAsia"/>
          <w:b w:val="0"/>
          <w:sz w:val="28"/>
          <w:szCs w:val="28"/>
        </w:rPr>
        <w:t xml:space="preserve">Centrul Comercial </w:t>
      </w:r>
      <w:hyperlink r:id="rId22" w:tgtFrame="_blank" w:history="1">
        <w:r w:rsidRPr="00CA4339">
          <w:rPr>
            <w:rStyle w:val="Hyperlink"/>
            <w:bCs/>
            <w:sz w:val="28"/>
            <w:szCs w:val="28"/>
            <w:u w:val="none"/>
          </w:rPr>
          <w:t>Auchan Titan</w:t>
        </w:r>
      </w:hyperlink>
      <w:r w:rsidRPr="00CA4339">
        <w:rPr>
          <w:sz w:val="28"/>
          <w:szCs w:val="28"/>
        </w:rPr>
        <w:t xml:space="preserve"> și-a modificat orarul încă din weekendul de Florii.</w:t>
      </w:r>
      <w:proofErr w:type="gramEnd"/>
      <w:r w:rsidRPr="00CA4339">
        <w:rPr>
          <w:sz w:val="28"/>
          <w:szCs w:val="28"/>
        </w:rPr>
        <w:t xml:space="preserve"> Începând cu 30 aprilie Auchan are deschis în intervalul 07.00-20.00, iar a doua zi, de la 07.00 la 18.00, pentru ca luni, 3 mai, să fie deschis astfel: 10.00-21.00. Pe 2 mai nu se fac cumpărături, căci </w:t>
      </w:r>
      <w:proofErr w:type="gramStart"/>
      <w:r w:rsidRPr="00CA4339">
        <w:rPr>
          <w:sz w:val="28"/>
          <w:szCs w:val="28"/>
        </w:rPr>
        <w:t>este</w:t>
      </w:r>
      <w:proofErr w:type="gramEnd"/>
      <w:r w:rsidRPr="00CA4339">
        <w:rPr>
          <w:sz w:val="28"/>
          <w:szCs w:val="28"/>
        </w:rPr>
        <w:t xml:space="preserve"> închis. În principiu, programul este același pentru </w:t>
      </w:r>
      <w:r w:rsidRPr="00CA4339">
        <w:rPr>
          <w:rStyle w:val="Robust"/>
          <w:rFonts w:eastAsiaTheme="majorEastAsia"/>
          <w:b w:val="0"/>
          <w:sz w:val="28"/>
          <w:szCs w:val="28"/>
        </w:rPr>
        <w:t>Auchan Pallady, Auchan Pitești Bradu, Auchan Craiovița, Auchan Vitan, Auchan Crângași, Auchan Bacău, Auchan Ploiești, Auchan Berceni, Auchan Timișoara Nord</w:t>
      </w:r>
      <w:r w:rsidRPr="00CA4339">
        <w:rPr>
          <w:sz w:val="28"/>
          <w:szCs w:val="28"/>
        </w:rPr>
        <w:t>.</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hyperlink r:id="rId23" w:tooltip="Noriel obține un credit de 1,2 milioane de euro, prin schema de ajutor de stat COVID-19, dedicată companiilor mari" w:history="1"/>
      <w:r w:rsidRPr="00CA4339">
        <w:rPr>
          <w:rFonts w:ascii="Times New Roman" w:hAnsi="Times New Roman" w:cs="Times New Roman"/>
          <w:sz w:val="28"/>
          <w:szCs w:val="28"/>
        </w:rPr>
        <w:t xml:space="preserve">Pe 31 martie Auchan România a lansat </w:t>
      </w:r>
      <w:proofErr w:type="gramStart"/>
      <w:r w:rsidRPr="00CA4339">
        <w:rPr>
          <w:rFonts w:ascii="Times New Roman" w:hAnsi="Times New Roman" w:cs="Times New Roman"/>
          <w:sz w:val="28"/>
          <w:szCs w:val="28"/>
        </w:rPr>
        <w:t>un</w:t>
      </w:r>
      <w:proofErr w:type="gramEnd"/>
      <w:r w:rsidRPr="00CA4339">
        <w:rPr>
          <w:rFonts w:ascii="Times New Roman" w:hAnsi="Times New Roman" w:cs="Times New Roman"/>
          <w:sz w:val="28"/>
          <w:szCs w:val="28"/>
        </w:rPr>
        <w:t xml:space="preserve"> program de fidelitate tip club, </w:t>
      </w:r>
      <w:hyperlink r:id="rId24" w:tgtFrame="_blank" w:history="1">
        <w:r w:rsidRPr="00CA4339">
          <w:rPr>
            <w:rStyle w:val="Hyperlink"/>
            <w:rFonts w:ascii="Times New Roman" w:hAnsi="Times New Roman" w:cs="Times New Roman"/>
            <w:sz w:val="28"/>
            <w:szCs w:val="28"/>
            <w:u w:val="none"/>
          </w:rPr>
          <w:t>MyCLUB Auchan</w:t>
        </w:r>
      </w:hyperlink>
      <w:r w:rsidRPr="00CA4339">
        <w:rPr>
          <w:rFonts w:ascii="Times New Roman" w:hAnsi="Times New Roman" w:cs="Times New Roman"/>
          <w:sz w:val="28"/>
          <w:szCs w:val="28"/>
        </w:rPr>
        <w:t xml:space="preserve">. Acesta </w:t>
      </w:r>
      <w:proofErr w:type="gramStart"/>
      <w:r w:rsidRPr="00CA4339">
        <w:rPr>
          <w:rFonts w:ascii="Times New Roman" w:hAnsi="Times New Roman" w:cs="Times New Roman"/>
          <w:sz w:val="28"/>
          <w:szCs w:val="28"/>
        </w:rPr>
        <w:t>este</w:t>
      </w:r>
      <w:proofErr w:type="gramEnd"/>
      <w:r w:rsidRPr="00CA4339">
        <w:rPr>
          <w:rFonts w:ascii="Times New Roman" w:hAnsi="Times New Roman" w:cs="Times New Roman"/>
          <w:sz w:val="28"/>
          <w:szCs w:val="28"/>
        </w:rPr>
        <w:t xml:space="preserve"> disponibil atât în hipermarketurile și supermarketurile Auchan, în magazinele de proximitate MyAuchan (cu excepția celor din Stațiile Petrom), cât și online pe auchan.ro sau în aplicația Auchan. </w:t>
      </w:r>
      <w:proofErr w:type="gramStart"/>
      <w:r w:rsidRPr="00CA4339">
        <w:rPr>
          <w:rFonts w:ascii="Times New Roman" w:hAnsi="Times New Roman" w:cs="Times New Roman"/>
          <w:sz w:val="28"/>
          <w:szCs w:val="28"/>
        </w:rPr>
        <w:t>Înscrierea în club se realizează prin intermediul unui card de fidelitate.</w:t>
      </w:r>
      <w:proofErr w:type="gramEnd"/>
      <w:r w:rsidRPr="00CA4339">
        <w:rPr>
          <w:rFonts w:ascii="Times New Roman" w:hAnsi="Times New Roman" w:cs="Times New Roman"/>
          <w:sz w:val="28"/>
          <w:szCs w:val="28"/>
        </w:rPr>
        <w:t> </w:t>
      </w:r>
    </w:p>
    <w:p w:rsidR="00784AF6" w:rsidRPr="00CA4339" w:rsidRDefault="00784AF6" w:rsidP="00784AF6">
      <w:pPr>
        <w:pStyle w:val="Titlu2"/>
        <w:shd w:val="clear" w:color="auto" w:fill="FFFFFF" w:themeFill="background1"/>
        <w:spacing w:line="240" w:lineRule="auto"/>
        <w:rPr>
          <w:rFonts w:ascii="Times New Roman" w:hAnsi="Times New Roman" w:cs="Times New Roman"/>
          <w:b w:val="0"/>
          <w:sz w:val="28"/>
          <w:szCs w:val="28"/>
        </w:rPr>
      </w:pPr>
      <w:r w:rsidRPr="00CA4339">
        <w:rPr>
          <w:rFonts w:ascii="Times New Roman" w:hAnsi="Times New Roman" w:cs="Times New Roman"/>
          <w:b w:val="0"/>
          <w:sz w:val="28"/>
          <w:szCs w:val="28"/>
        </w:rPr>
        <w:t>Auchan comanda online</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Tot anul acesta, retailerul a anunțat că extinde serviciile de livrare și face un </w:t>
      </w:r>
      <w:hyperlink r:id="rId25" w:tgtFrame="_blank" w:history="1">
        <w:r w:rsidRPr="00CA4339">
          <w:rPr>
            <w:rStyle w:val="Hyperlink"/>
            <w:sz w:val="28"/>
            <w:szCs w:val="28"/>
            <w:u w:val="none"/>
          </w:rPr>
          <w:t>parteneriat cu Takeaway</w:t>
        </w:r>
      </w:hyperlink>
      <w:r w:rsidRPr="00CA4339">
        <w:rPr>
          <w:sz w:val="28"/>
          <w:szCs w:val="28"/>
        </w:rPr>
        <w:t xml:space="preserve"> pentru peste 40 de feluri de mâncare gătită, dar și cu </w:t>
      </w:r>
      <w:hyperlink r:id="rId26" w:tgtFrame="_blank" w:history="1">
        <w:r w:rsidRPr="00CA4339">
          <w:rPr>
            <w:rStyle w:val="Hyperlink"/>
            <w:sz w:val="28"/>
            <w:szCs w:val="28"/>
            <w:u w:val="none"/>
          </w:rPr>
          <w:t>Glovo</w:t>
        </w:r>
      </w:hyperlink>
      <w:r w:rsidRPr="00CA4339">
        <w:rPr>
          <w:sz w:val="28"/>
          <w:szCs w:val="28"/>
        </w:rPr>
        <w:t>, unde sunt incluse peste 4.000 de produse.</w:t>
      </w:r>
    </w:p>
    <w:p w:rsidR="00784AF6" w:rsidRPr="00CA4339" w:rsidRDefault="00784AF6" w:rsidP="00784AF6">
      <w:pPr>
        <w:pStyle w:val="NormalWeb"/>
        <w:shd w:val="clear" w:color="auto" w:fill="FFFFFF" w:themeFill="background1"/>
        <w:rPr>
          <w:sz w:val="28"/>
          <w:szCs w:val="28"/>
        </w:rPr>
      </w:pPr>
      <w:r w:rsidRPr="00CA4339">
        <w:rPr>
          <w:sz w:val="28"/>
          <w:szCs w:val="28"/>
        </w:rPr>
        <w:t>Auchan România are un portofoliu de 33 de hipermarketuri Auchan, o rețea de 47 de magazine de proximitate MyAuchan, dintre care 38 în stațiile Petrom, și 5 supermarketuri Auchan. </w:t>
      </w:r>
    </w:p>
    <w:p w:rsidR="00784AF6" w:rsidRPr="00DC583F" w:rsidRDefault="00784AF6" w:rsidP="00DC583F">
      <w:pPr>
        <w:pStyle w:val="Titlu1"/>
        <w:shd w:val="clear" w:color="auto" w:fill="FFFFFF" w:themeFill="background1"/>
        <w:rPr>
          <w:b w:val="0"/>
          <w:sz w:val="28"/>
          <w:szCs w:val="28"/>
        </w:rPr>
      </w:pPr>
      <w:r w:rsidRPr="00DC583F">
        <w:rPr>
          <w:color w:val="FF0000"/>
          <w:sz w:val="28"/>
          <w:szCs w:val="28"/>
          <w:u w:val="single"/>
        </w:rPr>
        <w:t>Românii se declară interesați de alimentele sustenabile, dar în practică nu le cumpără</w:t>
      </w:r>
      <w:hyperlink r:id="rId27" w:history="1">
        <w:r w:rsidR="00DC583F" w:rsidRPr="00DC583F">
          <w:rPr>
            <w:b w:val="0"/>
            <w:noProof/>
            <w:sz w:val="28"/>
            <w:szCs w:val="28"/>
          </w:rPr>
          <w:t xml:space="preserve">, </w:t>
        </w:r>
        <w:r w:rsidRPr="00DC583F">
          <w:rPr>
            <w:rStyle w:val="Hyperlink"/>
            <w:b w:val="0"/>
            <w:color w:val="auto"/>
            <w:sz w:val="28"/>
            <w:szCs w:val="28"/>
            <w:u w:val="none"/>
          </w:rPr>
          <w:t xml:space="preserve">Anca Olteanu </w:t>
        </w:r>
      </w:hyperlink>
    </w:p>
    <w:p w:rsidR="00784AF6" w:rsidRPr="00CA4339" w:rsidRDefault="00784AF6" w:rsidP="00784AF6">
      <w:pPr>
        <w:pStyle w:val="NormalWeb"/>
        <w:shd w:val="clear" w:color="auto" w:fill="FFFFFF" w:themeFill="background1"/>
        <w:rPr>
          <w:sz w:val="28"/>
          <w:szCs w:val="28"/>
        </w:rPr>
      </w:pPr>
      <w:r w:rsidRPr="00DC583F">
        <w:rPr>
          <w:b/>
          <w:sz w:val="28"/>
          <w:szCs w:val="28"/>
        </w:rPr>
        <w:t xml:space="preserve">Românii se declară conștienți de impactul pe care îl au producția și consumul de alimente asupra mediului înconjurător și asupra sănătății, dar sustenabilitatea produselor alimentare </w:t>
      </w:r>
      <w:proofErr w:type="gramStart"/>
      <w:r w:rsidRPr="00DC583F">
        <w:rPr>
          <w:b/>
          <w:sz w:val="28"/>
          <w:szCs w:val="28"/>
        </w:rPr>
        <w:t>este ultimul criteriu în decizia de achiziție, arată un</w:t>
      </w:r>
      <w:proofErr w:type="gramEnd"/>
      <w:r w:rsidRPr="00DC583F">
        <w:rPr>
          <w:b/>
          <w:sz w:val="28"/>
          <w:szCs w:val="28"/>
        </w:rPr>
        <w:t xml:space="preserve"> sondaj inițiat de Upfield</w:t>
      </w:r>
      <w:r w:rsidRPr="00CA4339">
        <w:rPr>
          <w:sz w:val="28"/>
          <w:szCs w:val="28"/>
        </w:rPr>
        <w:t>, deținătorul brandurilor de margarină Rama, Delma și Becel. </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noProof/>
          <w:sz w:val="28"/>
          <w:szCs w:val="28"/>
          <w:lang w:eastAsia="en-GB"/>
        </w:rPr>
        <w:lastRenderedPageBreak/>
        <w:drawing>
          <wp:inline distT="0" distB="0" distL="0" distR="0">
            <wp:extent cx="5158740" cy="2726055"/>
            <wp:effectExtent l="19050" t="0" r="3810" b="0"/>
            <wp:docPr id="344" name="Imagin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8" cstate="print"/>
                    <a:srcRect/>
                    <a:stretch>
                      <a:fillRect/>
                    </a:stretch>
                  </pic:blipFill>
                  <pic:spPr bwMode="auto">
                    <a:xfrm>
                      <a:off x="0" y="0"/>
                      <a:ext cx="5158740" cy="2726055"/>
                    </a:xfrm>
                    <a:prstGeom prst="rect">
                      <a:avLst/>
                    </a:prstGeom>
                    <a:noFill/>
                    <a:ln w="9525">
                      <a:noFill/>
                      <a:miter lim="800000"/>
                      <a:headEnd/>
                      <a:tailEnd/>
                    </a:ln>
                  </pic:spPr>
                </pic:pic>
              </a:graphicData>
            </a:graphic>
          </wp:inline>
        </w:drawing>
      </w:r>
      <w:r w:rsidRPr="00CA4339">
        <w:rPr>
          <w:rFonts w:ascii="Times New Roman" w:hAnsi="Times New Roman" w:cs="Times New Roman"/>
          <w:sz w:val="28"/>
          <w:szCs w:val="28"/>
        </w:rPr>
        <w:t xml:space="preserve"> </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Studiul a relevat că peste jumătate din respondenți, </w:t>
      </w:r>
      <w:r w:rsidRPr="00CA4339">
        <w:rPr>
          <w:rStyle w:val="Robust"/>
          <w:rFonts w:eastAsiaTheme="majorEastAsia"/>
          <w:b w:val="0"/>
          <w:sz w:val="28"/>
          <w:szCs w:val="28"/>
        </w:rPr>
        <w:t>66</w:t>
      </w:r>
      <w:proofErr w:type="gramStart"/>
      <w:r w:rsidRPr="00CA4339">
        <w:rPr>
          <w:rStyle w:val="Robust"/>
          <w:rFonts w:eastAsiaTheme="majorEastAsia"/>
          <w:b w:val="0"/>
          <w:sz w:val="28"/>
          <w:szCs w:val="28"/>
        </w:rPr>
        <w:t>,69</w:t>
      </w:r>
      <w:proofErr w:type="gramEnd"/>
      <w:r w:rsidRPr="00CA4339">
        <w:rPr>
          <w:rStyle w:val="Robust"/>
          <w:rFonts w:eastAsiaTheme="majorEastAsia"/>
          <w:b w:val="0"/>
          <w:sz w:val="28"/>
          <w:szCs w:val="28"/>
        </w:rPr>
        <w:t>%, își aleg produsele alimentare în funcție de cât de sănătoase sunt.</w:t>
      </w:r>
      <w:r w:rsidRPr="00CA4339">
        <w:rPr>
          <w:sz w:val="28"/>
          <w:szCs w:val="28"/>
        </w:rPr>
        <w:t xml:space="preserve"> Prețul ocupă locul imediat următor în decizia de achiziție, cu 64</w:t>
      </w:r>
      <w:proofErr w:type="gramStart"/>
      <w:r w:rsidRPr="00CA4339">
        <w:rPr>
          <w:sz w:val="28"/>
          <w:szCs w:val="28"/>
        </w:rPr>
        <w:t>,5</w:t>
      </w:r>
      <w:proofErr w:type="gramEnd"/>
      <w:r w:rsidRPr="00CA4339">
        <w:rPr>
          <w:sz w:val="28"/>
          <w:szCs w:val="28"/>
        </w:rPr>
        <w:t xml:space="preserve">% dintre opțiuni, succedat de gustul alimentelor, cu 58,7% dintre mențiuni. </w:t>
      </w:r>
      <w:hyperlink r:id="rId29" w:tgtFrame="_blank" w:history="1">
        <w:r w:rsidRPr="00CA4339">
          <w:rPr>
            <w:rStyle w:val="Hyperlink"/>
            <w:sz w:val="28"/>
            <w:szCs w:val="28"/>
            <w:u w:val="none"/>
          </w:rPr>
          <w:t>Sustenabilitatea alimentelor</w:t>
        </w:r>
      </w:hyperlink>
      <w:r w:rsidRPr="00CA4339">
        <w:rPr>
          <w:sz w:val="28"/>
          <w:szCs w:val="28"/>
        </w:rPr>
        <w:t xml:space="preserve"> se plasează pe ultimul loc în argumentele de cumpărare, cu doar 15</w:t>
      </w:r>
      <w:proofErr w:type="gramStart"/>
      <w:r w:rsidRPr="00CA4339">
        <w:rPr>
          <w:sz w:val="28"/>
          <w:szCs w:val="28"/>
        </w:rPr>
        <w:t>,7</w:t>
      </w:r>
      <w:proofErr w:type="gramEnd"/>
      <w:r w:rsidRPr="00CA4339">
        <w:rPr>
          <w:sz w:val="28"/>
          <w:szCs w:val="28"/>
        </w:rPr>
        <w:t>% dintre opțiuni.</w:t>
      </w:r>
    </w:p>
    <w:p w:rsidR="00784AF6" w:rsidRPr="00CA4339" w:rsidRDefault="00784AF6" w:rsidP="00784AF6">
      <w:pPr>
        <w:pStyle w:val="NormalWeb"/>
        <w:shd w:val="clear" w:color="auto" w:fill="FFFFFF" w:themeFill="background1"/>
        <w:rPr>
          <w:sz w:val="28"/>
          <w:szCs w:val="28"/>
        </w:rPr>
      </w:pPr>
      <w:r w:rsidRPr="00CA4339">
        <w:rPr>
          <w:sz w:val="28"/>
          <w:szCs w:val="28"/>
        </w:rPr>
        <w:t>Întrebați cum definesc alimentația sustenabilă, 60</w:t>
      </w:r>
      <w:proofErr w:type="gramStart"/>
      <w:r w:rsidRPr="00CA4339">
        <w:rPr>
          <w:sz w:val="28"/>
          <w:szCs w:val="28"/>
        </w:rPr>
        <w:t>,41</w:t>
      </w:r>
      <w:proofErr w:type="gramEnd"/>
      <w:r w:rsidRPr="00CA4339">
        <w:rPr>
          <w:sz w:val="28"/>
          <w:szCs w:val="28"/>
        </w:rPr>
        <w:t>% dintre respondenți au menționat folosirea resurselor naturale în mod responsabil în producerea alimentelor, în timp ce 50,8% au identificat asigurarea de produse mai sigure și mai sănătoase. Reducerea amprentei de carbon în producția de alimente a întrunit doar 36% din răspunsuri, iar preocuparea ca generațiile următoare să beneficieze de resurse alimentare a punctat 31,9% dintre răspunsuri.</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7 din 10 români consideră că pot contribui la </w:t>
      </w:r>
      <w:r w:rsidRPr="00CA4339">
        <w:rPr>
          <w:rStyle w:val="Robust"/>
          <w:rFonts w:eastAsiaTheme="majorEastAsia"/>
          <w:b w:val="0"/>
          <w:sz w:val="28"/>
          <w:szCs w:val="28"/>
        </w:rPr>
        <w:t>sustenabilitatea alimentației</w:t>
      </w:r>
      <w:r w:rsidRPr="00CA4339">
        <w:rPr>
          <w:sz w:val="28"/>
          <w:szCs w:val="28"/>
        </w:rPr>
        <w:t xml:space="preserve"> prin cumpărături responsabile, evitând risipa alimentară, </w:t>
      </w:r>
      <w:proofErr w:type="gramStart"/>
      <w:r w:rsidRPr="00CA4339">
        <w:rPr>
          <w:sz w:val="28"/>
          <w:szCs w:val="28"/>
        </w:rPr>
        <w:t xml:space="preserve">iar 6 din 10 apreciază că pot contribui </w:t>
      </w:r>
      <w:hyperlink r:id="rId30" w:tgtFrame="_blank" w:history="1">
        <w:r w:rsidRPr="00CA4339">
          <w:rPr>
            <w:rStyle w:val="Hyperlink"/>
            <w:sz w:val="28"/>
            <w:szCs w:val="28"/>
            <w:u w:val="none"/>
          </w:rPr>
          <w:t>gătind</w:t>
        </w:r>
        <w:proofErr w:type="gramEnd"/>
        <w:r w:rsidRPr="00CA4339">
          <w:rPr>
            <w:rStyle w:val="Hyperlink"/>
            <w:sz w:val="28"/>
            <w:szCs w:val="28"/>
            <w:u w:val="none"/>
          </w:rPr>
          <w:t xml:space="preserve"> mai responsabil și evitând risipa alimentară</w:t>
        </w:r>
      </w:hyperlink>
      <w:r w:rsidRPr="00CA4339">
        <w:rPr>
          <w:sz w:val="28"/>
          <w:szCs w:val="28"/>
        </w:rPr>
        <w:t xml:space="preserve">. 30% dintre aceștia ar dori chiar </w:t>
      </w:r>
      <w:proofErr w:type="gramStart"/>
      <w:r w:rsidRPr="00CA4339">
        <w:rPr>
          <w:sz w:val="28"/>
          <w:szCs w:val="28"/>
        </w:rPr>
        <w:t>să</w:t>
      </w:r>
      <w:proofErr w:type="gramEnd"/>
      <w:r w:rsidRPr="00CA4339">
        <w:rPr>
          <w:sz w:val="28"/>
          <w:szCs w:val="28"/>
        </w:rPr>
        <w:t xml:space="preserve"> își cultive singuri propriile legume.</w:t>
      </w:r>
    </w:p>
    <w:p w:rsidR="00784AF6" w:rsidRPr="00CA4339" w:rsidRDefault="00784AF6" w:rsidP="00784AF6">
      <w:pPr>
        <w:pStyle w:val="Titlu2"/>
        <w:shd w:val="clear" w:color="auto" w:fill="FFFFFF" w:themeFill="background1"/>
        <w:spacing w:line="240" w:lineRule="auto"/>
        <w:rPr>
          <w:rFonts w:ascii="Times New Roman" w:hAnsi="Times New Roman" w:cs="Times New Roman"/>
          <w:b w:val="0"/>
          <w:sz w:val="28"/>
          <w:szCs w:val="28"/>
        </w:rPr>
      </w:pPr>
      <w:r w:rsidRPr="00CA4339">
        <w:rPr>
          <w:rFonts w:ascii="Times New Roman" w:hAnsi="Times New Roman" w:cs="Times New Roman"/>
          <w:b w:val="0"/>
          <w:sz w:val="28"/>
          <w:szCs w:val="28"/>
        </w:rPr>
        <w:t>7 din 10 români citesc etichete</w:t>
      </w:r>
    </w:p>
    <w:p w:rsidR="00784AF6" w:rsidRPr="00CA4339" w:rsidRDefault="00784AF6" w:rsidP="00784AF6">
      <w:pPr>
        <w:pStyle w:val="NormalWeb"/>
        <w:shd w:val="clear" w:color="auto" w:fill="FFFFFF" w:themeFill="background1"/>
        <w:rPr>
          <w:sz w:val="28"/>
          <w:szCs w:val="28"/>
        </w:rPr>
      </w:pPr>
      <w:r w:rsidRPr="00CA4339">
        <w:rPr>
          <w:sz w:val="28"/>
          <w:szCs w:val="28"/>
        </w:rPr>
        <w:t>Românii care au efectuat sondajul de opinie au declarat că alimentația sustenabilă este foarte importantă (40</w:t>
      </w:r>
      <w:proofErr w:type="gramStart"/>
      <w:r w:rsidRPr="00CA4339">
        <w:rPr>
          <w:sz w:val="28"/>
          <w:szCs w:val="28"/>
        </w:rPr>
        <w:t>,59</w:t>
      </w:r>
      <w:proofErr w:type="gramEnd"/>
      <w:r w:rsidRPr="00CA4339">
        <w:rPr>
          <w:sz w:val="28"/>
          <w:szCs w:val="28"/>
        </w:rPr>
        <w:t>%) și importantă (46,97%) și consideră că produsele de origine vegetală sunt foarte sustenabile (42,15%), poziționând imediat în clasament ca produse destul de sustenabile alimentele din pește, din carne și din lapte.</w:t>
      </w:r>
    </w:p>
    <w:p w:rsidR="00784AF6" w:rsidRPr="00CA4339" w:rsidRDefault="00784AF6" w:rsidP="00784AF6">
      <w:pPr>
        <w:pStyle w:val="NormalWeb"/>
        <w:shd w:val="clear" w:color="auto" w:fill="FFFFFF" w:themeFill="background1"/>
        <w:rPr>
          <w:sz w:val="28"/>
          <w:szCs w:val="28"/>
        </w:rPr>
      </w:pPr>
      <w:r w:rsidRPr="00CA4339">
        <w:rPr>
          <w:sz w:val="28"/>
          <w:szCs w:val="28"/>
        </w:rPr>
        <w:lastRenderedPageBreak/>
        <w:t>Ca să afle cât de prietenos cu mediul este un produs din comerț,</w:t>
      </w:r>
      <w:r w:rsidRPr="00CA4339">
        <w:rPr>
          <w:rStyle w:val="Robust"/>
          <w:rFonts w:eastAsiaTheme="majorEastAsia"/>
          <w:b w:val="0"/>
          <w:sz w:val="28"/>
          <w:szCs w:val="28"/>
        </w:rPr>
        <w:t xml:space="preserve"> 7 din 10 români citesc eticheta</w:t>
      </w:r>
      <w:r w:rsidRPr="00CA4339">
        <w:rPr>
          <w:sz w:val="28"/>
          <w:szCs w:val="28"/>
        </w:rPr>
        <w:t>, iar 4 din 10 se interesează din propria inițiativă.</w:t>
      </w:r>
    </w:p>
    <w:p w:rsidR="00784AF6" w:rsidRPr="00CA4339" w:rsidRDefault="00784AF6" w:rsidP="00784AF6">
      <w:pPr>
        <w:pStyle w:val="NormalWeb"/>
        <w:shd w:val="clear" w:color="auto" w:fill="FFFFFF" w:themeFill="background1"/>
        <w:rPr>
          <w:sz w:val="28"/>
          <w:szCs w:val="28"/>
        </w:rPr>
      </w:pPr>
      <w:r w:rsidRPr="00CA4339">
        <w:rPr>
          <w:sz w:val="28"/>
          <w:szCs w:val="28"/>
        </w:rPr>
        <w:t>Cercetarea a fost realizată de Ivox în perioada 05- 09 aprilie 2021 pe un număr de 1.535 de respondenți reprezentativi din mediul urban și rural.</w:t>
      </w:r>
    </w:p>
    <w:p w:rsidR="00784AF6" w:rsidRPr="00CA4339" w:rsidRDefault="00784AF6" w:rsidP="00784AF6">
      <w:pPr>
        <w:shd w:val="clear" w:color="auto" w:fill="FFFFFF" w:themeFill="background1"/>
        <w:spacing w:before="100" w:beforeAutospacing="1" w:after="100" w:afterAutospacing="1" w:line="240" w:lineRule="auto"/>
        <w:outlineLvl w:val="0"/>
        <w:rPr>
          <w:rFonts w:ascii="Times New Roman" w:eastAsia="Times New Roman" w:hAnsi="Times New Roman" w:cs="Times New Roman"/>
          <w:bCs/>
          <w:kern w:val="36"/>
          <w:sz w:val="28"/>
          <w:szCs w:val="28"/>
        </w:rPr>
      </w:pPr>
      <w:r w:rsidRPr="00CA4339">
        <w:rPr>
          <w:rFonts w:ascii="Times New Roman" w:hAnsi="Times New Roman" w:cs="Times New Roman"/>
          <w:sz w:val="28"/>
          <w:szCs w:val="28"/>
        </w:rPr>
        <w:t xml:space="preserve"> </w:t>
      </w:r>
    </w:p>
    <w:p w:rsidR="00784AF6" w:rsidRPr="00CA4339" w:rsidRDefault="00784AF6" w:rsidP="00784AF6">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CA4339">
        <w:rPr>
          <w:rFonts w:ascii="Times New Roman" w:hAnsi="Times New Roman" w:cs="Times New Roman"/>
          <w:sz w:val="28"/>
          <w:szCs w:val="28"/>
          <w:highlight w:val="yellow"/>
        </w:rPr>
        <w:t>DIVERSE</w:t>
      </w:r>
    </w:p>
    <w:p w:rsidR="00784AF6" w:rsidRPr="00CA4339" w:rsidRDefault="00784AF6" w:rsidP="00784AF6">
      <w:pPr>
        <w:pStyle w:val="Titlu1"/>
        <w:shd w:val="clear" w:color="auto" w:fill="FFFFFF" w:themeFill="background1"/>
        <w:rPr>
          <w:b w:val="0"/>
          <w:sz w:val="28"/>
          <w:szCs w:val="28"/>
        </w:rPr>
      </w:pPr>
      <w:r w:rsidRPr="00DC583F">
        <w:rPr>
          <w:color w:val="FF0000"/>
          <w:sz w:val="28"/>
          <w:szCs w:val="28"/>
          <w:u w:val="single"/>
        </w:rPr>
        <w:t>Coșmarul unui crescător de vaci! Urșii îi sfâșie vacile în fiecare noapte!</w:t>
      </w:r>
      <w:hyperlink r:id="rId31" w:history="1">
        <w:r w:rsidRPr="00CA4339">
          <w:rPr>
            <w:rStyle w:val="Hyperlink"/>
            <w:b w:val="0"/>
            <w:sz w:val="28"/>
            <w:szCs w:val="28"/>
            <w:u w:val="none"/>
          </w:rPr>
          <w:t>Agroinfo</w:t>
        </w:r>
      </w:hyperlink>
      <w:r w:rsidRPr="00CA4339">
        <w:rPr>
          <w:b w:val="0"/>
          <w:sz w:val="28"/>
          <w:szCs w:val="28"/>
        </w:rPr>
        <w:t xml:space="preserve">, 27 aprilie 2021 </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Ioan Vulcu din comuna Apoldu de Jos are peste 200 de animale și de câteva nopți încearcă </w:t>
      </w:r>
      <w:proofErr w:type="gramStart"/>
      <w:r w:rsidRPr="00CA4339">
        <w:rPr>
          <w:sz w:val="28"/>
          <w:szCs w:val="28"/>
        </w:rPr>
        <w:t>să</w:t>
      </w:r>
      <w:proofErr w:type="gramEnd"/>
      <w:r w:rsidRPr="00CA4339">
        <w:rPr>
          <w:sz w:val="28"/>
          <w:szCs w:val="28"/>
        </w:rPr>
        <w:t xml:space="preserve"> le păzească de atacul sălbăticiunilor. Patru urși care au apărut pe pășunea satului i-au sfâșiat deja 15 vaci. </w:t>
      </w:r>
      <w:proofErr w:type="gramStart"/>
      <w:r w:rsidRPr="00CA4339">
        <w:rPr>
          <w:sz w:val="28"/>
          <w:szCs w:val="28"/>
        </w:rPr>
        <w:t>În fiecare noapte, urșii dau atacul la animale.</w:t>
      </w:r>
      <w:proofErr w:type="gramEnd"/>
      <w:r w:rsidRPr="00CA4339">
        <w:rPr>
          <w:sz w:val="28"/>
          <w:szCs w:val="28"/>
        </w:rPr>
        <w:t xml:space="preserve"> Bărbatul spune că de 45 de ani nu a văzut niciodată așa ceva și că </w:t>
      </w:r>
      <w:proofErr w:type="gramStart"/>
      <w:r w:rsidRPr="00CA4339">
        <w:rPr>
          <w:sz w:val="28"/>
          <w:szCs w:val="28"/>
        </w:rPr>
        <w:t>este</w:t>
      </w:r>
      <w:proofErr w:type="gramEnd"/>
      <w:r w:rsidRPr="00CA4339">
        <w:rPr>
          <w:sz w:val="28"/>
          <w:szCs w:val="28"/>
        </w:rPr>
        <w:t xml:space="preserve"> disperat, neștiind unde și cui să se adreseze pentru ajutor.</w:t>
      </w:r>
      <w:r w:rsidR="00DC583F" w:rsidRPr="00DC583F">
        <w:rPr>
          <w:sz w:val="28"/>
          <w:szCs w:val="28"/>
        </w:rPr>
        <w:t xml:space="preserve"> </w:t>
      </w:r>
      <w:r w:rsidR="00DC583F">
        <w:rPr>
          <w:noProof/>
          <w:sz w:val="28"/>
          <w:szCs w:val="28"/>
        </w:rPr>
        <w:drawing>
          <wp:inline distT="0" distB="0" distL="0" distR="0">
            <wp:extent cx="3581400" cy="2409825"/>
            <wp:effectExtent l="19050" t="0" r="0" b="0"/>
            <wp:docPr id="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581400" cy="2409825"/>
                    </a:xfrm>
                    <a:prstGeom prst="rect">
                      <a:avLst/>
                    </a:prstGeom>
                    <a:noFill/>
                    <a:ln w="9525">
                      <a:noFill/>
                      <a:miter lim="800000"/>
                      <a:headEnd/>
                      <a:tailEnd/>
                    </a:ln>
                  </pic:spPr>
                </pic:pic>
              </a:graphicData>
            </a:graphic>
          </wp:inline>
        </w:drawing>
      </w:r>
      <w:r w:rsidR="00DC583F">
        <w:rPr>
          <w:sz w:val="28"/>
          <w:szCs w:val="28"/>
        </w:rPr>
        <w:t xml:space="preserve">  </w:t>
      </w:r>
      <w:r w:rsidRPr="00CA4339">
        <w:rPr>
          <w:sz w:val="28"/>
          <w:szCs w:val="28"/>
        </w:rPr>
        <w:t xml:space="preserve">”Le-am scos în tabără unde le scoatem </w:t>
      </w:r>
      <w:proofErr w:type="gramStart"/>
      <w:r w:rsidRPr="00CA4339">
        <w:rPr>
          <w:sz w:val="28"/>
          <w:szCs w:val="28"/>
        </w:rPr>
        <w:t>an</w:t>
      </w:r>
      <w:proofErr w:type="gramEnd"/>
      <w:r w:rsidRPr="00CA4339">
        <w:rPr>
          <w:sz w:val="28"/>
          <w:szCs w:val="28"/>
        </w:rPr>
        <w:t xml:space="preserve"> de an, noapte de noapte. De două zile, </w:t>
      </w:r>
      <w:proofErr w:type="gramStart"/>
      <w:r w:rsidRPr="00CA4339">
        <w:rPr>
          <w:sz w:val="28"/>
          <w:szCs w:val="28"/>
        </w:rPr>
        <w:t>vin</w:t>
      </w:r>
      <w:proofErr w:type="gramEnd"/>
      <w:r w:rsidRPr="00CA4339">
        <w:rPr>
          <w:sz w:val="28"/>
          <w:szCs w:val="28"/>
        </w:rPr>
        <w:t xml:space="preserve"> urșii și ne atacă animalele. Astă noapte au prins o vacă, ieri noapte </w:t>
      </w:r>
      <w:proofErr w:type="gramStart"/>
      <w:r w:rsidRPr="00CA4339">
        <w:rPr>
          <w:sz w:val="28"/>
          <w:szCs w:val="28"/>
        </w:rPr>
        <w:t>un</w:t>
      </w:r>
      <w:proofErr w:type="gramEnd"/>
      <w:r w:rsidRPr="00CA4339">
        <w:rPr>
          <w:sz w:val="28"/>
          <w:szCs w:val="28"/>
        </w:rPr>
        <w:t xml:space="preserve"> vițel de 200 de kilograme și o junincă, mai înainte o junincă și doua vaci. </w:t>
      </w:r>
      <w:proofErr w:type="gramStart"/>
      <w:r w:rsidRPr="00CA4339">
        <w:rPr>
          <w:sz w:val="28"/>
          <w:szCs w:val="28"/>
        </w:rPr>
        <w:t>Este îngrozitor.</w:t>
      </w:r>
      <w:proofErr w:type="gramEnd"/>
      <w:r w:rsidRPr="00CA4339">
        <w:rPr>
          <w:sz w:val="28"/>
          <w:szCs w:val="28"/>
        </w:rPr>
        <w:t xml:space="preserve"> Am anunțat primarul, poliția, dar nimeni nu mă </w:t>
      </w:r>
      <w:proofErr w:type="gramStart"/>
      <w:r w:rsidRPr="00CA4339">
        <w:rPr>
          <w:sz w:val="28"/>
          <w:szCs w:val="28"/>
        </w:rPr>
        <w:t>ajută.</w:t>
      </w:r>
      <w:proofErr w:type="gramEnd"/>
      <w:r w:rsidRPr="00CA4339">
        <w:rPr>
          <w:sz w:val="28"/>
          <w:szCs w:val="28"/>
        </w:rPr>
        <w:t xml:space="preserve"> Până acum am pierdut în jur de 15 animale. Poliția a fost la fața locului și au zis că nu au cu ce să ne ajute.</w:t>
      </w:r>
      <w:proofErr w:type="gramStart"/>
      <w:r w:rsidRPr="00CA4339">
        <w:rPr>
          <w:sz w:val="28"/>
          <w:szCs w:val="28"/>
        </w:rPr>
        <w:t>”,</w:t>
      </w:r>
      <w:proofErr w:type="gramEnd"/>
      <w:r w:rsidRPr="00CA4339">
        <w:rPr>
          <w:sz w:val="28"/>
          <w:szCs w:val="28"/>
        </w:rPr>
        <w:t xml:space="preserve"> spune Ioan Vulcu.</w:t>
      </w:r>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”Eu stau aici în mașină și păzesc animalele în fiecare noapte.</w:t>
      </w:r>
      <w:proofErr w:type="gramEnd"/>
      <w:r w:rsidRPr="00CA4339">
        <w:rPr>
          <w:sz w:val="28"/>
          <w:szCs w:val="28"/>
        </w:rPr>
        <w:t xml:space="preserve"> Îmi </w:t>
      </w:r>
      <w:proofErr w:type="gramStart"/>
      <w:r w:rsidRPr="00CA4339">
        <w:rPr>
          <w:sz w:val="28"/>
          <w:szCs w:val="28"/>
        </w:rPr>
        <w:t>este</w:t>
      </w:r>
      <w:proofErr w:type="gramEnd"/>
      <w:r w:rsidRPr="00CA4339">
        <w:rPr>
          <w:sz w:val="28"/>
          <w:szCs w:val="28"/>
        </w:rPr>
        <w:t xml:space="preserve"> frică să mai stau, poate mă omoară și pe mine ursul. </w:t>
      </w:r>
      <w:proofErr w:type="gramStart"/>
      <w:r w:rsidRPr="00CA4339">
        <w:rPr>
          <w:sz w:val="28"/>
          <w:szCs w:val="28"/>
        </w:rPr>
        <w:t>Plătim impozite și taxe și nimeni nu face nimic.</w:t>
      </w:r>
      <w:proofErr w:type="gramEnd"/>
      <w:r w:rsidRPr="00CA4339">
        <w:rPr>
          <w:sz w:val="28"/>
          <w:szCs w:val="28"/>
        </w:rPr>
        <w:t xml:space="preserve"> </w:t>
      </w:r>
      <w:proofErr w:type="gramStart"/>
      <w:r w:rsidRPr="00CA4339">
        <w:rPr>
          <w:sz w:val="28"/>
          <w:szCs w:val="28"/>
        </w:rPr>
        <w:t>Sunt gata să mă duc și pe jos la președintele țării, să vină să rezolvăm ceva, dacă nimeni nu poate în Sibiul ăsta să facă nimic.”</w:t>
      </w:r>
      <w:proofErr w:type="gramEnd"/>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Fermierul a cerut ajutorul autorităților locale.</w:t>
      </w:r>
      <w:proofErr w:type="gramEnd"/>
      <w:r w:rsidRPr="00CA4339">
        <w:rPr>
          <w:sz w:val="28"/>
          <w:szCs w:val="28"/>
        </w:rPr>
        <w:t xml:space="preserve"> Primarul localității spune că urmează procedura legală și că se </w:t>
      </w:r>
      <w:proofErr w:type="gramStart"/>
      <w:r w:rsidRPr="00CA4339">
        <w:rPr>
          <w:sz w:val="28"/>
          <w:szCs w:val="28"/>
        </w:rPr>
        <w:t>va</w:t>
      </w:r>
      <w:proofErr w:type="gramEnd"/>
      <w:r w:rsidRPr="00CA4339">
        <w:rPr>
          <w:sz w:val="28"/>
          <w:szCs w:val="28"/>
        </w:rPr>
        <w:t xml:space="preserve"> întruni o comisie specială care va </w:t>
      </w:r>
      <w:r w:rsidRPr="00CA4339">
        <w:rPr>
          <w:sz w:val="28"/>
          <w:szCs w:val="28"/>
        </w:rPr>
        <w:lastRenderedPageBreak/>
        <w:t xml:space="preserve">analiza pierderile și va stabili cum poate fi despăgubit proprietarul. </w:t>
      </w:r>
      <w:proofErr w:type="gramStart"/>
      <w:r w:rsidRPr="00CA4339">
        <w:rPr>
          <w:sz w:val="28"/>
          <w:szCs w:val="28"/>
        </w:rPr>
        <w:t>Mai mult decât atât, se caută o soluție pentru a transporta animalele din acea zonă.</w:t>
      </w:r>
      <w:proofErr w:type="gramEnd"/>
    </w:p>
    <w:p w:rsidR="00784AF6" w:rsidRPr="00CA4339" w:rsidRDefault="00784AF6" w:rsidP="00784AF6">
      <w:pPr>
        <w:pStyle w:val="NormalWeb"/>
        <w:shd w:val="clear" w:color="auto" w:fill="FFFFFF" w:themeFill="background1"/>
        <w:rPr>
          <w:sz w:val="28"/>
          <w:szCs w:val="28"/>
        </w:rPr>
      </w:pPr>
      <w:r w:rsidRPr="00CA4339">
        <w:rPr>
          <w:sz w:val="28"/>
          <w:szCs w:val="28"/>
        </w:rPr>
        <w:t xml:space="preserve">”Știm despre cele întâmplate și încercăm să-l ajutăm, doar că trebuie </w:t>
      </w:r>
      <w:proofErr w:type="gramStart"/>
      <w:r w:rsidRPr="00CA4339">
        <w:rPr>
          <w:sz w:val="28"/>
          <w:szCs w:val="28"/>
        </w:rPr>
        <w:t>să</w:t>
      </w:r>
      <w:proofErr w:type="gramEnd"/>
      <w:r w:rsidRPr="00CA4339">
        <w:rPr>
          <w:sz w:val="28"/>
          <w:szCs w:val="28"/>
        </w:rPr>
        <w:t xml:space="preserve"> urmăm procedura. Domnul Vulcu a depus o plângere la primărie, în termen de 24 de ore am făcut un convocator pentru a stabili o comisie formată din garda de mediu, garda forestieră, proprietarul fondului de vânătoare, un reprezentant al primăriei și poliția. Urmează </w:t>
      </w:r>
      <w:proofErr w:type="gramStart"/>
      <w:r w:rsidRPr="00CA4339">
        <w:rPr>
          <w:sz w:val="28"/>
          <w:szCs w:val="28"/>
        </w:rPr>
        <w:t>să</w:t>
      </w:r>
      <w:proofErr w:type="gramEnd"/>
      <w:r w:rsidRPr="00CA4339">
        <w:rPr>
          <w:sz w:val="28"/>
          <w:szCs w:val="28"/>
        </w:rPr>
        <w:t xml:space="preserve"> ne întâlnim și să vedem ce se poate despăgubi și cum putem ajuta. Ulterior </w:t>
      </w:r>
      <w:proofErr w:type="gramStart"/>
      <w:r w:rsidRPr="00CA4339">
        <w:rPr>
          <w:sz w:val="28"/>
          <w:szCs w:val="28"/>
        </w:rPr>
        <w:t>va</w:t>
      </w:r>
      <w:proofErr w:type="gramEnd"/>
      <w:r w:rsidRPr="00CA4339">
        <w:rPr>
          <w:sz w:val="28"/>
          <w:szCs w:val="28"/>
        </w:rPr>
        <w:t xml:space="preserve"> fi făcută o cerere prin care sperăm să fie identificate animalele, adormite și transportate la munte sau în locul de unde au migrat. I-am rugat și pe cei de la vânătoare </w:t>
      </w:r>
      <w:proofErr w:type="gramStart"/>
      <w:r w:rsidRPr="00CA4339">
        <w:rPr>
          <w:sz w:val="28"/>
          <w:szCs w:val="28"/>
        </w:rPr>
        <w:t>să</w:t>
      </w:r>
      <w:proofErr w:type="gramEnd"/>
      <w:r w:rsidRPr="00CA4339">
        <w:rPr>
          <w:sz w:val="28"/>
          <w:szCs w:val="28"/>
        </w:rPr>
        <w:t xml:space="preserve"> facă o goană oarbă pe acolo, să zbiere, să alerge pe acolo ca să sperie animalele. </w:t>
      </w:r>
      <w:proofErr w:type="gramStart"/>
      <w:r w:rsidRPr="00CA4339">
        <w:rPr>
          <w:sz w:val="28"/>
          <w:szCs w:val="28"/>
        </w:rPr>
        <w:t xml:space="preserve">”, a declarat pentru </w:t>
      </w:r>
      <w:hyperlink r:id="rId33" w:history="1">
        <w:r w:rsidRPr="00CA4339">
          <w:rPr>
            <w:rStyle w:val="Hyperlink"/>
            <w:sz w:val="28"/>
            <w:szCs w:val="28"/>
            <w:u w:val="none"/>
          </w:rPr>
          <w:t>Ora de Sibiu</w:t>
        </w:r>
      </w:hyperlink>
      <w:r w:rsidRPr="00CA4339">
        <w:rPr>
          <w:sz w:val="28"/>
          <w:szCs w:val="28"/>
        </w:rPr>
        <w:t xml:space="preserve"> primarul comunei Apoldu de Jos, Florin Barbu.</w:t>
      </w:r>
      <w:proofErr w:type="gramEnd"/>
      <w:r w:rsidRPr="00CA4339">
        <w:rPr>
          <w:sz w:val="28"/>
          <w:szCs w:val="28"/>
        </w:rPr>
        <w:t xml:space="preserve"> </w:t>
      </w:r>
      <w:proofErr w:type="gramStart"/>
      <w:r w:rsidRPr="00CA4339">
        <w:rPr>
          <w:sz w:val="28"/>
          <w:szCs w:val="28"/>
        </w:rPr>
        <w:t>sursa</w:t>
      </w:r>
      <w:proofErr w:type="gramEnd"/>
      <w:r w:rsidRPr="00CA4339">
        <w:rPr>
          <w:sz w:val="28"/>
          <w:szCs w:val="28"/>
        </w:rPr>
        <w:t xml:space="preserve"> info, foto: </w:t>
      </w:r>
      <w:hyperlink r:id="rId34" w:history="1">
        <w:r w:rsidRPr="00CA4339">
          <w:rPr>
            <w:rStyle w:val="Hyperlink"/>
            <w:sz w:val="28"/>
            <w:szCs w:val="28"/>
            <w:u w:val="none"/>
          </w:rPr>
          <w:t>oradesibiu.ro</w:t>
        </w:r>
      </w:hyperlink>
    </w:p>
    <w:p w:rsidR="00784AF6" w:rsidRPr="00CA4339" w:rsidRDefault="00784AF6" w:rsidP="00784AF6">
      <w:pPr>
        <w:pStyle w:val="Titlu1"/>
        <w:shd w:val="clear" w:color="auto" w:fill="FFFFFF" w:themeFill="background1"/>
        <w:rPr>
          <w:b w:val="0"/>
          <w:sz w:val="28"/>
          <w:szCs w:val="28"/>
        </w:rPr>
      </w:pPr>
      <w:r w:rsidRPr="00DC583F">
        <w:rPr>
          <w:color w:val="FF0000"/>
          <w:sz w:val="28"/>
          <w:szCs w:val="28"/>
          <w:u w:val="single"/>
        </w:rPr>
        <w:t>Mesaj APIA de astăzi pentru fermieri!</w:t>
      </w:r>
      <w:r w:rsidRPr="00CA4339">
        <w:rPr>
          <w:b w:val="0"/>
          <w:sz w:val="28"/>
          <w:szCs w:val="28"/>
        </w:rPr>
        <w:t xml:space="preserve"> </w:t>
      </w:r>
      <w:hyperlink r:id="rId35" w:history="1">
        <w:r w:rsidRPr="00CA4339">
          <w:rPr>
            <w:rStyle w:val="Hyperlink"/>
            <w:b w:val="0"/>
            <w:sz w:val="28"/>
            <w:szCs w:val="28"/>
            <w:u w:val="none"/>
          </w:rPr>
          <w:t>Agroinfo</w:t>
        </w:r>
      </w:hyperlink>
      <w:r w:rsidRPr="00CA4339">
        <w:rPr>
          <w:b w:val="0"/>
          <w:sz w:val="28"/>
          <w:szCs w:val="28"/>
        </w:rPr>
        <w:t xml:space="preserve"> </w:t>
      </w:r>
      <w:proofErr w:type="gramStart"/>
      <w:r w:rsidRPr="00CA4339">
        <w:rPr>
          <w:b w:val="0"/>
          <w:sz w:val="28"/>
          <w:szCs w:val="28"/>
        </w:rPr>
        <w:t>,  26</w:t>
      </w:r>
      <w:proofErr w:type="gramEnd"/>
      <w:r w:rsidRPr="00CA4339">
        <w:rPr>
          <w:b w:val="0"/>
          <w:sz w:val="28"/>
          <w:szCs w:val="28"/>
        </w:rPr>
        <w:t xml:space="preserve"> aprilie 2021 </w:t>
      </w:r>
    </w:p>
    <w:p w:rsidR="00784AF6" w:rsidRPr="00DC583F" w:rsidRDefault="00784AF6" w:rsidP="00784AF6">
      <w:pPr>
        <w:pStyle w:val="NormalWeb"/>
        <w:shd w:val="clear" w:color="auto" w:fill="FFFFFF" w:themeFill="background1"/>
        <w:rPr>
          <w:b/>
          <w:sz w:val="28"/>
          <w:szCs w:val="28"/>
        </w:rPr>
      </w:pPr>
      <w:proofErr w:type="gramStart"/>
      <w:r w:rsidRPr="00DC583F">
        <w:rPr>
          <w:b/>
          <w:sz w:val="28"/>
          <w:szCs w:val="28"/>
        </w:rPr>
        <w:t>Agenţia de Plăţi şi Intervenţie pentru Agricultură (APIA) informează cu privire la consultarea publică lansată de Comisia Europeană referitoare la revizuirea politicii UE de promovare a produselor agricole și alimentare.</w:t>
      </w:r>
      <w:proofErr w:type="gramEnd"/>
    </w:p>
    <w:p w:rsidR="00784AF6" w:rsidRPr="00CA4339" w:rsidRDefault="00784AF6" w:rsidP="00784AF6">
      <w:pPr>
        <w:pStyle w:val="NormalWeb"/>
        <w:shd w:val="clear" w:color="auto" w:fill="FFFFFF" w:themeFill="background1"/>
        <w:rPr>
          <w:sz w:val="28"/>
          <w:szCs w:val="28"/>
        </w:rPr>
      </w:pPr>
      <w:r w:rsidRPr="00CA4339">
        <w:rPr>
          <w:sz w:val="28"/>
          <w:szCs w:val="28"/>
        </w:rPr>
        <w:t xml:space="preserve">Se urmărește astfel </w:t>
      </w:r>
      <w:proofErr w:type="gramStart"/>
      <w:r w:rsidRPr="00CA4339">
        <w:rPr>
          <w:sz w:val="28"/>
          <w:szCs w:val="28"/>
        </w:rPr>
        <w:t>să</w:t>
      </w:r>
      <w:proofErr w:type="gramEnd"/>
      <w:r w:rsidRPr="00CA4339">
        <w:rPr>
          <w:sz w:val="28"/>
          <w:szCs w:val="28"/>
        </w:rPr>
        <w:t xml:space="preserve"> se adune puncte de vedere menite să asigure că viitoarea politică de promovare agroalimentară a UE va sprijini tranziția către sisteme alimentare mai durabile și îi va conduce pe consumatori la diete echilibrate, consolidând totodată competitivitatea fermierilor din UE și a întreprinderilor agroalimentare. În plus, consultarea va oferi o oportunitate de a obține un feedback cu privire la diferite opțiuni privind implementarea politicii de promovare, făcând-o mai simplă și mai eficientă pentru beneficiari, organisme de implementare și autorități naționale, se arată în comunicatul APIA transmis astăzi.  </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Consultarea </w:t>
      </w:r>
      <w:proofErr w:type="gramStart"/>
      <w:r w:rsidRPr="00CA4339">
        <w:rPr>
          <w:sz w:val="28"/>
          <w:szCs w:val="28"/>
        </w:rPr>
        <w:t>este</w:t>
      </w:r>
      <w:proofErr w:type="gramEnd"/>
      <w:r w:rsidRPr="00CA4339">
        <w:rPr>
          <w:sz w:val="28"/>
          <w:szCs w:val="28"/>
        </w:rPr>
        <w:t xml:space="preserve"> deschisă până la data de 23 iunie 2021, iar conținutul chestionarului poate fi completat numai online, la adresa: </w:t>
      </w:r>
      <w:hyperlink r:id="rId36" w:history="1">
        <w:r w:rsidRPr="00CA4339">
          <w:rPr>
            <w:rStyle w:val="Hyperlink"/>
            <w:sz w:val="28"/>
            <w:szCs w:val="28"/>
            <w:u w:val="none"/>
          </w:rPr>
          <w:t>EU farm and food products – review of policy on promotion inside and outside the EU (europa.eu)</w:t>
        </w:r>
      </w:hyperlink>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În cadrul consultării sunt binevenite contribuțiile din partea tuturor cetățenilor și a tuturor organizațiilor.</w:t>
      </w:r>
      <w:proofErr w:type="gramEnd"/>
      <w:r w:rsidRPr="00CA4339">
        <w:rPr>
          <w:sz w:val="28"/>
          <w:szCs w:val="28"/>
        </w:rPr>
        <w:t xml:space="preserve"> Se solicită în special contribuții oferite de organizații care reprezintă sectorul agricol și organizații de producători; organizații din sectorul de prelucrare; organizații de consumatori; organizații din sectorul promovării comerțului, federații europene, organizații naționale, camere de comerț  și întreprinderi private; organizații din sectorul comerțului cu amănuntul; autoritățile publice și factorii de decizie ce se </w:t>
      </w:r>
      <w:r w:rsidRPr="00CA4339">
        <w:rPr>
          <w:sz w:val="28"/>
          <w:szCs w:val="28"/>
        </w:rPr>
        <w:lastRenderedPageBreak/>
        <w:t>ocupă de promovarea agroalimentară, de mediu, de sănătatea publică, precum și organizații pentru bunăstarea animalelor, țări din afara UE; grupuri de reflecție, institute de cercetare și universități; persoane fizice și orice persoană interesată.</w:t>
      </w:r>
    </w:p>
    <w:p w:rsidR="00784AF6" w:rsidRPr="00CA4339" w:rsidRDefault="00784AF6" w:rsidP="00784AF6">
      <w:pPr>
        <w:pStyle w:val="NormalWeb"/>
        <w:shd w:val="clear" w:color="auto" w:fill="FFFFFF" w:themeFill="background1"/>
        <w:rPr>
          <w:sz w:val="28"/>
          <w:szCs w:val="28"/>
        </w:rPr>
      </w:pPr>
      <w:r w:rsidRPr="00CA4339">
        <w:rPr>
          <w:sz w:val="28"/>
          <w:szCs w:val="28"/>
        </w:rPr>
        <w:t>APIA rămâne la dispoziţia dumneavoastră și orice întrebări care vizează implementarea măsurii privind acțiunile de informare și promovare a</w:t>
      </w:r>
      <w:proofErr w:type="gramStart"/>
      <w:r w:rsidRPr="00CA4339">
        <w:rPr>
          <w:sz w:val="28"/>
          <w:szCs w:val="28"/>
        </w:rPr>
        <w:t>  produselor</w:t>
      </w:r>
      <w:proofErr w:type="gramEnd"/>
      <w:r w:rsidRPr="00CA4339">
        <w:rPr>
          <w:sz w:val="28"/>
          <w:szCs w:val="28"/>
        </w:rPr>
        <w:t xml:space="preserve"> agricole puse în aplicare pe piața internă și în țările terțe, pot fi transmise la adresa de e-mail: </w:t>
      </w:r>
      <w:hyperlink r:id="rId37" w:history="1">
        <w:r w:rsidRPr="00CA4339">
          <w:rPr>
            <w:rStyle w:val="Hyperlink"/>
            <w:sz w:val="28"/>
            <w:szCs w:val="28"/>
            <w:u w:val="none"/>
          </w:rPr>
          <w:t>promovare@apia.org.ro</w:t>
        </w:r>
      </w:hyperlink>
      <w:r w:rsidRPr="00CA4339">
        <w:rPr>
          <w:sz w:val="28"/>
          <w:szCs w:val="28"/>
        </w:rPr>
        <w:t>.</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proofErr w:type="gramStart"/>
      <w:r w:rsidRPr="00DC583F">
        <w:rPr>
          <w:rFonts w:ascii="Times New Roman" w:hAnsi="Times New Roman" w:cs="Times New Roman"/>
          <w:b/>
          <w:color w:val="FF0000"/>
          <w:sz w:val="28"/>
          <w:szCs w:val="28"/>
          <w:u w:val="single"/>
        </w:rPr>
        <w:t>Percheziții DIICOT în 19 județe la o grupare de hoți de utilaje agricole.</w:t>
      </w:r>
      <w:proofErr w:type="gramEnd"/>
      <w:r w:rsidRPr="00DC583F">
        <w:rPr>
          <w:rFonts w:ascii="Times New Roman" w:hAnsi="Times New Roman" w:cs="Times New Roman"/>
          <w:b/>
          <w:color w:val="FF0000"/>
          <w:sz w:val="28"/>
          <w:szCs w:val="28"/>
          <w:u w:val="single"/>
        </w:rPr>
        <w:t xml:space="preserve"> 57 de persoane – la audieri!</w:t>
      </w:r>
      <w:r w:rsidRPr="00CA4339">
        <w:rPr>
          <w:rFonts w:ascii="Times New Roman" w:hAnsi="Times New Roman" w:cs="Times New Roman"/>
          <w:sz w:val="28"/>
          <w:szCs w:val="28"/>
        </w:rPr>
        <w:t xml:space="preserve"> Angelica Lefter - 27 aprilie 2021 10:50</w:t>
      </w:r>
    </w:p>
    <w:p w:rsidR="00784AF6" w:rsidRPr="00DC583F" w:rsidRDefault="00784AF6" w:rsidP="00784AF6">
      <w:pPr>
        <w:shd w:val="clear" w:color="auto" w:fill="FFFFFF" w:themeFill="background1"/>
        <w:spacing w:line="240" w:lineRule="auto"/>
        <w:rPr>
          <w:rFonts w:ascii="Times New Roman" w:hAnsi="Times New Roman" w:cs="Times New Roman"/>
          <w:b/>
          <w:sz w:val="28"/>
          <w:szCs w:val="28"/>
        </w:rPr>
      </w:pPr>
      <w:r w:rsidRPr="00DC583F">
        <w:rPr>
          <w:rFonts w:ascii="Times New Roman" w:hAnsi="Times New Roman" w:cs="Times New Roman"/>
          <w:b/>
          <w:sz w:val="28"/>
          <w:szCs w:val="28"/>
        </w:rPr>
        <w:t>Percheziții de amploare pentru destructurarea unor grupări infracționale bănuite de furt de utilaje agricole din țări ale Uniunii Europene pe care le revindeau în România.</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sz w:val="28"/>
          <w:szCs w:val="28"/>
        </w:rPr>
        <w:t>Procurorii DIICOT Vrancea au efectuat, astăzi, marți – 27 aprilie, 119 percheziţii domiciliare în Vrancea şi alte 18 judeţe, pentru destructurarea unor grupări infracţionale bănuite de furt calificat de utilaje agricole din ţări ale Uniunii Europene şi comercializarea lor folosind înscrisuri oficiale false, 57 de persoane fiind conduse la audieri, potrivit agerpres.ro.</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sz w:val="28"/>
          <w:szCs w:val="28"/>
        </w:rPr>
        <w:t xml:space="preserve">Sunt vizate patru grupări infracţionale organizate specializate în săvârşirea infracţiunilor de furt calificat, fals material în înscrisuri oficiale, uz de fals, acces ilegal la </w:t>
      </w:r>
      <w:proofErr w:type="gramStart"/>
      <w:r w:rsidRPr="00CA4339">
        <w:rPr>
          <w:rFonts w:ascii="Times New Roman" w:hAnsi="Times New Roman" w:cs="Times New Roman"/>
          <w:sz w:val="28"/>
          <w:szCs w:val="28"/>
        </w:rPr>
        <w:t>un</w:t>
      </w:r>
      <w:proofErr w:type="gramEnd"/>
      <w:r w:rsidRPr="00CA4339">
        <w:rPr>
          <w:rFonts w:ascii="Times New Roman" w:hAnsi="Times New Roman" w:cs="Times New Roman"/>
          <w:sz w:val="28"/>
          <w:szCs w:val="28"/>
        </w:rPr>
        <w:t xml:space="preserve"> sistem informatic, alterarea integrităţii datelor informatice, luare de mită, dare de mită şi punere în circulaţie sau conducerea unui vehicul neînmatriculat, spun procurorii DIICOT.</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sz w:val="28"/>
          <w:szCs w:val="28"/>
        </w:rPr>
        <w:t>Conform informațiilor acestora, în cursul anului 2019, pe raza comunelor Suraia, Goleşti şi Năneşti din judeţul Vrancea, s-au constituit mai multe grupări infracţionale ce aveau ca obiect procurarea în mod fraudulos (prin furt) de utilaje agricole sau de construcţii din Italia, Marea Britanie, Belgia sau Austria, pe care le transportau în ţară cu ajutorul unor platforme rutiere.</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sz w:val="28"/>
          <w:szCs w:val="28"/>
        </w:rPr>
        <w:t>În localităţile de domiciliu, dar şi pe raza altor unităţi administrative, membrii grupărilor le depozitau la colaboratori sau chiar în spaţii deţinute de firme înregistrate legal, pe perioada cât utilajele erau „cosmetizate” în sensul mascării zonelor din care au fost sustrase/rupte/distruse dispozitivele GPS de localizare sau pentru a le face să corespundă vizual cu utilaje cu privire la care au obţinut documentele reale.</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sz w:val="28"/>
          <w:szCs w:val="28"/>
        </w:rPr>
        <w:t>De asemenea, până la vânzarea directă sau prin platformele online, membrii grupării apelau la alţi colaboratori care fie întocmeau în fals documentele aferente tipului de utilaj ce urmează a fi vândut, fie interveneau asupra soft-</w:t>
      </w:r>
      <w:r w:rsidRPr="00CA4339">
        <w:rPr>
          <w:rFonts w:ascii="Times New Roman" w:hAnsi="Times New Roman" w:cs="Times New Roman"/>
          <w:sz w:val="28"/>
          <w:szCs w:val="28"/>
        </w:rPr>
        <w:lastRenderedPageBreak/>
        <w:t xml:space="preserve">ului utilajului pentru a face bypass la unele comenzi condiţionate de existenţa dispozitivului GPS. </w:t>
      </w:r>
      <w:proofErr w:type="gramStart"/>
      <w:r w:rsidRPr="00CA4339">
        <w:rPr>
          <w:rFonts w:ascii="Times New Roman" w:hAnsi="Times New Roman" w:cs="Times New Roman"/>
          <w:sz w:val="28"/>
          <w:szCs w:val="28"/>
        </w:rPr>
        <w:t>Totodată, interveneau pentru reducerea numărului de kilometri înregistraţi de computerul de bord ori pentru modificarea datei de producţie.</w:t>
      </w:r>
      <w:proofErr w:type="gramEnd"/>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sz w:val="28"/>
          <w:szCs w:val="28"/>
        </w:rPr>
        <w:t>Utilajele erau apoi fie livrate unor clienţi preexistenţi, fie erau postate pe platformele online de vânzare.</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sz w:val="28"/>
          <w:szCs w:val="28"/>
        </w:rPr>
        <w:t>Preţurile cu care aceste utilaje erau vândute variau în marja de 30%-50% din preţul real, ajungând, chiar şi în aceste condiţii, la preţuri de câteva zeci de mii de euro.</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sz w:val="28"/>
          <w:szCs w:val="28"/>
        </w:rPr>
        <w:t>Acţiunea a fost organizată de DIICOT Vrancea, împreună cu ofiţeri de poliţie judiciară din cadrul Serviciului de Investigaţii Criminale Vrancea şi Serviciului de Combatere a Criminalităţii Organizate Vrancea şi a beneficiat de sprijinul ofiţerilor de poliţie judiciară din cadrul Direcţiei de Investigaţii Criminale, Direcţiei de Combatere a Criminalităţii Organizate şi Brigăzilor de Combatere a Criminalităţii Organizate Galaţi şi Bacău, al lucrătorilor de poliţie din cadrul inspectoratelor de poliţie din 19 judeţe şi al jandarmilor din cadrul Inspectoratului de Jandarmi Judeţean Vrancea şi Grupării Mobile de Jandarmi Bacău.</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proofErr w:type="gramStart"/>
      <w:r w:rsidRPr="00CA4339">
        <w:rPr>
          <w:rFonts w:ascii="Times New Roman" w:hAnsi="Times New Roman" w:cs="Times New Roman"/>
          <w:sz w:val="28"/>
          <w:szCs w:val="28"/>
        </w:rPr>
        <w:t>Suportul de specialitate a fost asigurat de către Direcţia Operaţiuni Speciale.</w:t>
      </w:r>
      <w:proofErr w:type="gramEnd"/>
    </w:p>
    <w:p w:rsidR="00784AF6" w:rsidRPr="00CA4339" w:rsidRDefault="00784AF6" w:rsidP="00784AF6">
      <w:pPr>
        <w:shd w:val="clear" w:color="auto" w:fill="FFFFFF" w:themeFill="background1"/>
        <w:spacing w:line="240" w:lineRule="auto"/>
        <w:rPr>
          <w:rFonts w:ascii="Times New Roman" w:hAnsi="Times New Roman" w:cs="Times New Roman"/>
          <w:sz w:val="28"/>
          <w:szCs w:val="28"/>
          <w:highlight w:val="yellow"/>
        </w:rPr>
      </w:pPr>
    </w:p>
    <w:p w:rsidR="00784AF6" w:rsidRPr="00CA4339" w:rsidRDefault="00784AF6" w:rsidP="00784AF6">
      <w:pPr>
        <w:shd w:val="clear" w:color="auto" w:fill="FFFFFF" w:themeFill="background1"/>
        <w:spacing w:line="240" w:lineRule="auto"/>
        <w:rPr>
          <w:rFonts w:ascii="Times New Roman" w:hAnsi="Times New Roman" w:cs="Times New Roman"/>
          <w:spacing w:val="-5"/>
          <w:sz w:val="28"/>
          <w:szCs w:val="28"/>
        </w:rPr>
      </w:pPr>
      <w:r w:rsidRPr="00CA4339">
        <w:rPr>
          <w:rFonts w:ascii="Times New Roman" w:hAnsi="Times New Roman" w:cs="Times New Roman"/>
          <w:sz w:val="28"/>
          <w:szCs w:val="28"/>
          <w:highlight w:val="yellow"/>
        </w:rPr>
        <w:t>UNIUNEA EUROPEANA</w:t>
      </w:r>
    </w:p>
    <w:p w:rsidR="00784AF6" w:rsidRPr="00CA4339" w:rsidRDefault="00784AF6" w:rsidP="00784AF6">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CA4339">
        <w:rPr>
          <w:rFonts w:ascii="Times New Roman" w:hAnsi="Times New Roman" w:cs="Times New Roman"/>
          <w:spacing w:val="-5"/>
          <w:sz w:val="28"/>
          <w:szCs w:val="28"/>
        </w:rPr>
        <w:t xml:space="preserve"> </w:t>
      </w:r>
      <w:r w:rsidRPr="00DC583F">
        <w:rPr>
          <w:rFonts w:ascii="Times New Roman" w:eastAsia="Times New Roman" w:hAnsi="Times New Roman" w:cs="Times New Roman"/>
          <w:b/>
          <w:bCs/>
          <w:color w:val="FF0000"/>
          <w:kern w:val="36"/>
          <w:sz w:val="28"/>
          <w:szCs w:val="28"/>
          <w:u w:val="single"/>
          <w:lang w:eastAsia="en-GB"/>
        </w:rPr>
        <w:t>INFOGRAFIC Parlamentul European a adoptat ”Orizont Europa”, cel mai mare program pentru cercetare / Bugetul total este de 95,5 miliarde de euro ,</w:t>
      </w:r>
      <w:r w:rsidRPr="00CA4339">
        <w:rPr>
          <w:rFonts w:ascii="Times New Roman" w:eastAsia="Times New Roman" w:hAnsi="Times New Roman" w:cs="Times New Roman"/>
          <w:bCs/>
          <w:kern w:val="36"/>
          <w:sz w:val="28"/>
          <w:szCs w:val="28"/>
          <w:lang w:eastAsia="en-GB"/>
        </w:rPr>
        <w:t xml:space="preserve"> </w:t>
      </w:r>
      <w:hyperlink r:id="rId38" w:history="1">
        <w:r w:rsidRPr="00CA4339">
          <w:rPr>
            <w:rFonts w:ascii="Times New Roman" w:eastAsia="Times New Roman" w:hAnsi="Times New Roman" w:cs="Times New Roman"/>
            <w:color w:val="0000FF"/>
            <w:sz w:val="28"/>
            <w:szCs w:val="28"/>
            <w:lang w:eastAsia="en-GB"/>
          </w:rPr>
          <w:t>Analize</w:t>
        </w:r>
      </w:hyperlink>
      <w:r w:rsidRPr="00CA4339">
        <w:rPr>
          <w:rFonts w:ascii="Times New Roman" w:eastAsia="Times New Roman" w:hAnsi="Times New Roman" w:cs="Times New Roman"/>
          <w:sz w:val="28"/>
          <w:szCs w:val="28"/>
          <w:lang w:eastAsia="en-GB"/>
        </w:rPr>
        <w:t xml:space="preserve">, </w:t>
      </w:r>
      <w:hyperlink r:id="rId39" w:history="1">
        <w:r w:rsidRPr="00CA4339">
          <w:rPr>
            <w:rFonts w:ascii="Times New Roman" w:eastAsia="Times New Roman" w:hAnsi="Times New Roman" w:cs="Times New Roman"/>
            <w:color w:val="0000FF"/>
            <w:sz w:val="28"/>
            <w:szCs w:val="28"/>
            <w:lang w:eastAsia="en-GB"/>
          </w:rPr>
          <w:t>Parlamentul UE</w:t>
        </w:r>
      </w:hyperlink>
      <w:r w:rsidRPr="00CA4339">
        <w:rPr>
          <w:rFonts w:ascii="Times New Roman" w:eastAsia="Times New Roman" w:hAnsi="Times New Roman" w:cs="Times New Roman"/>
          <w:sz w:val="28"/>
          <w:szCs w:val="28"/>
          <w:lang w:eastAsia="en-GB"/>
        </w:rPr>
        <w:t xml:space="preserve"> • 27 Aprilie 2021 • </w:t>
      </w:r>
      <w:hyperlink r:id="rId40" w:tooltip="Lia Reman" w:history="1">
        <w:r w:rsidRPr="00CA4339">
          <w:rPr>
            <w:rFonts w:ascii="Times New Roman" w:eastAsia="Times New Roman" w:hAnsi="Times New Roman" w:cs="Times New Roman"/>
            <w:color w:val="0000FF"/>
            <w:sz w:val="28"/>
            <w:szCs w:val="28"/>
            <w:lang w:eastAsia="en-GB"/>
          </w:rPr>
          <w:t xml:space="preserve">Lia Reman </w:t>
        </w:r>
      </w:hyperlink>
      <w:r w:rsidRPr="00CA4339">
        <w:rPr>
          <w:rFonts w:ascii="Times New Roman" w:eastAsia="Times New Roman" w:hAnsi="Times New Roman" w:cs="Times New Roman"/>
          <w:sz w:val="28"/>
          <w:szCs w:val="28"/>
          <w:lang w:eastAsia="en-GB"/>
        </w:rPr>
        <w:t xml:space="preserve"> </w:t>
      </w:r>
    </w:p>
    <w:p w:rsidR="00784AF6" w:rsidRPr="00DC583F" w:rsidRDefault="00784AF6" w:rsidP="00784AF6">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DC583F">
        <w:rPr>
          <w:rFonts w:ascii="Times New Roman" w:eastAsia="Times New Roman" w:hAnsi="Times New Roman" w:cs="Times New Roman"/>
          <w:b/>
          <w:sz w:val="28"/>
          <w:szCs w:val="28"/>
          <w:lang w:eastAsia="en-GB"/>
        </w:rPr>
        <w:t>Parlamentul European a votat, marți, Programul pentru cercetare și inovare Orizont Europa, pentru perioada 2021-2027, cu un buget total de 95</w:t>
      </w:r>
      <w:proofErr w:type="gramStart"/>
      <w:r w:rsidRPr="00DC583F">
        <w:rPr>
          <w:rFonts w:ascii="Times New Roman" w:eastAsia="Times New Roman" w:hAnsi="Times New Roman" w:cs="Times New Roman"/>
          <w:b/>
          <w:sz w:val="28"/>
          <w:szCs w:val="28"/>
          <w:lang w:eastAsia="en-GB"/>
        </w:rPr>
        <w:t>,5</w:t>
      </w:r>
      <w:proofErr w:type="gramEnd"/>
      <w:r w:rsidRPr="00DC583F">
        <w:rPr>
          <w:rFonts w:ascii="Times New Roman" w:eastAsia="Times New Roman" w:hAnsi="Times New Roman" w:cs="Times New Roman"/>
          <w:b/>
          <w:sz w:val="28"/>
          <w:szCs w:val="28"/>
          <w:lang w:eastAsia="en-GB"/>
        </w:rPr>
        <w:t xml:space="preserve"> miliarde de euro, care va ajuta inclusiv sistemele de sănătate din statele membre UE să se pregătească pentru viitoare pandemii.</w:t>
      </w:r>
    </w:p>
    <w:p w:rsidR="00784AF6" w:rsidRPr="00CA4339" w:rsidRDefault="00784AF6" w:rsidP="00784A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A4339">
        <w:rPr>
          <w:rFonts w:ascii="Times New Roman" w:eastAsia="Times New Roman" w:hAnsi="Times New Roman" w:cs="Times New Roman"/>
          <w:sz w:val="28"/>
          <w:szCs w:val="28"/>
          <w:lang w:eastAsia="en-GB"/>
        </w:rPr>
        <w:t>Programul specific Orizont Europa a fost adoptat cu 661 voturi pentru, 5 împotrivă și 33 de abțineri, iar Regulamentul cu 677 voturi pentru, 5 împotrivă și 17 abțineri.</w:t>
      </w:r>
    </w:p>
    <w:p w:rsidR="00784AF6" w:rsidRPr="00CA4339" w:rsidRDefault="00784AF6" w:rsidP="00784A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CA4339">
        <w:rPr>
          <w:rFonts w:ascii="Times New Roman" w:eastAsia="Times New Roman" w:hAnsi="Times New Roman" w:cs="Times New Roman"/>
          <w:sz w:val="28"/>
          <w:szCs w:val="28"/>
          <w:lang w:eastAsia="en-GB"/>
        </w:rPr>
        <w:t>Programul de cercetare asigură finanțarea pe termen scurt și lung a cercetării și inovării legate de provocările globale, cum ar fi combaterea schimbărilor climatice, digitalizarea și pandemia de coronavirus.</w:t>
      </w:r>
      <w:proofErr w:type="gramEnd"/>
    </w:p>
    <w:p w:rsidR="00784AF6" w:rsidRPr="00CA4339" w:rsidRDefault="00784AF6" w:rsidP="00784A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A4339">
        <w:rPr>
          <w:rFonts w:ascii="Times New Roman" w:eastAsia="Times New Roman" w:hAnsi="Times New Roman" w:cs="Times New Roman"/>
          <w:sz w:val="28"/>
          <w:szCs w:val="28"/>
          <w:lang w:eastAsia="en-GB"/>
        </w:rPr>
        <w:lastRenderedPageBreak/>
        <w:t xml:space="preserve">Orizont Europa </w:t>
      </w:r>
      <w:proofErr w:type="gramStart"/>
      <w:r w:rsidRPr="00CA4339">
        <w:rPr>
          <w:rFonts w:ascii="Times New Roman" w:eastAsia="Times New Roman" w:hAnsi="Times New Roman" w:cs="Times New Roman"/>
          <w:sz w:val="28"/>
          <w:szCs w:val="28"/>
          <w:lang w:eastAsia="en-GB"/>
        </w:rPr>
        <w:t>include</w:t>
      </w:r>
      <w:proofErr w:type="gramEnd"/>
      <w:r w:rsidRPr="00CA4339">
        <w:rPr>
          <w:rFonts w:ascii="Times New Roman" w:eastAsia="Times New Roman" w:hAnsi="Times New Roman" w:cs="Times New Roman"/>
          <w:sz w:val="28"/>
          <w:szCs w:val="28"/>
          <w:lang w:eastAsia="en-GB"/>
        </w:rPr>
        <w:t xml:space="preserve"> cel mai mare buget de până acum pentru cercetare și digitalizare, precum și sprijin pentru IMM-urile inovatoare.</w:t>
      </w:r>
    </w:p>
    <w:p w:rsidR="00784AF6" w:rsidRPr="00CA4339" w:rsidRDefault="00784AF6" w:rsidP="00784A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A4339">
        <w:rPr>
          <w:rFonts w:ascii="Times New Roman" w:eastAsia="Times New Roman" w:hAnsi="Times New Roman" w:cs="Times New Roman"/>
          <w:sz w:val="28"/>
          <w:szCs w:val="28"/>
          <w:lang w:eastAsia="en-GB"/>
        </w:rPr>
        <w:t xml:space="preserve">Infograficul Parlamentului European arată </w:t>
      </w:r>
      <w:proofErr w:type="gramStart"/>
      <w:r w:rsidRPr="00CA4339">
        <w:rPr>
          <w:rFonts w:ascii="Times New Roman" w:eastAsia="Times New Roman" w:hAnsi="Times New Roman" w:cs="Times New Roman"/>
          <w:sz w:val="28"/>
          <w:szCs w:val="28"/>
          <w:lang w:eastAsia="en-GB"/>
        </w:rPr>
        <w:t>ce</w:t>
      </w:r>
      <w:proofErr w:type="gramEnd"/>
      <w:r w:rsidRPr="00CA4339">
        <w:rPr>
          <w:rFonts w:ascii="Times New Roman" w:eastAsia="Times New Roman" w:hAnsi="Times New Roman" w:cs="Times New Roman"/>
          <w:sz w:val="28"/>
          <w:szCs w:val="28"/>
          <w:lang w:eastAsia="en-GB"/>
        </w:rPr>
        <w:t xml:space="preserve"> domenii acoperă acest buget.</w:t>
      </w:r>
    </w:p>
    <w:p w:rsidR="00784AF6" w:rsidRPr="00CA4339" w:rsidRDefault="00784AF6" w:rsidP="00784A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A4339">
        <w:rPr>
          <w:rFonts w:ascii="Times New Roman" w:eastAsia="Times New Roman" w:hAnsi="Times New Roman" w:cs="Times New Roman"/>
          <w:sz w:val="28"/>
          <w:szCs w:val="28"/>
          <w:lang w:eastAsia="en-GB"/>
        </w:rPr>
        <w:drawing>
          <wp:inline distT="0" distB="0" distL="0" distR="0">
            <wp:extent cx="5419725" cy="2114550"/>
            <wp:effectExtent l="19050" t="0" r="9525" b="0"/>
            <wp:docPr id="24"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5419725" cy="2114550"/>
                    </a:xfrm>
                    <a:prstGeom prst="rect">
                      <a:avLst/>
                    </a:prstGeom>
                    <a:noFill/>
                    <a:ln w="9525">
                      <a:noFill/>
                      <a:miter lim="800000"/>
                      <a:headEnd/>
                      <a:tailEnd/>
                    </a:ln>
                  </pic:spPr>
                </pic:pic>
              </a:graphicData>
            </a:graphic>
          </wp:inline>
        </w:drawing>
      </w:r>
      <w:r w:rsidRPr="00CA4339">
        <w:rPr>
          <w:rFonts w:ascii="Times New Roman" w:eastAsia="Times New Roman" w:hAnsi="Times New Roman" w:cs="Times New Roman"/>
          <w:sz w:val="28"/>
          <w:szCs w:val="28"/>
          <w:lang w:eastAsia="en-GB"/>
        </w:rPr>
        <w:t xml:space="preserve"> </w:t>
      </w:r>
      <w:r w:rsidRPr="00CA4339">
        <w:rPr>
          <w:rFonts w:ascii="Times New Roman" w:eastAsia="Times New Roman" w:hAnsi="Times New Roman" w:cs="Times New Roman"/>
          <w:sz w:val="28"/>
          <w:szCs w:val="28"/>
          <w:lang w:eastAsia="en-GB"/>
        </w:rPr>
        <w:drawing>
          <wp:inline distT="0" distB="0" distL="0" distR="0">
            <wp:extent cx="5476875" cy="1928851"/>
            <wp:effectExtent l="19050" t="0" r="9525" b="0"/>
            <wp:docPr id="25"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5476875" cy="1928851"/>
                    </a:xfrm>
                    <a:prstGeom prst="rect">
                      <a:avLst/>
                    </a:prstGeom>
                    <a:noFill/>
                    <a:ln w="9525">
                      <a:noFill/>
                      <a:miter lim="800000"/>
                      <a:headEnd/>
                      <a:tailEnd/>
                    </a:ln>
                  </pic:spPr>
                </pic:pic>
              </a:graphicData>
            </a:graphic>
          </wp:inline>
        </w:drawing>
      </w:r>
    </w:p>
    <w:p w:rsidR="00784AF6" w:rsidRPr="00CA4339" w:rsidRDefault="00784AF6" w:rsidP="00784A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A4339">
        <w:rPr>
          <w:rFonts w:ascii="Times New Roman" w:eastAsia="Times New Roman" w:hAnsi="Times New Roman" w:cs="Times New Roman"/>
          <w:sz w:val="28"/>
          <w:szCs w:val="28"/>
          <w:lang w:eastAsia="en-GB"/>
        </w:rPr>
        <w:t xml:space="preserve">Programul de cercetare se </w:t>
      </w:r>
      <w:proofErr w:type="gramStart"/>
      <w:r w:rsidRPr="00CA4339">
        <w:rPr>
          <w:rFonts w:ascii="Times New Roman" w:eastAsia="Times New Roman" w:hAnsi="Times New Roman" w:cs="Times New Roman"/>
          <w:sz w:val="28"/>
          <w:szCs w:val="28"/>
          <w:lang w:eastAsia="en-GB"/>
        </w:rPr>
        <w:t>va</w:t>
      </w:r>
      <w:proofErr w:type="gramEnd"/>
      <w:r w:rsidRPr="00CA4339">
        <w:rPr>
          <w:rFonts w:ascii="Times New Roman" w:eastAsia="Times New Roman" w:hAnsi="Times New Roman" w:cs="Times New Roman"/>
          <w:sz w:val="28"/>
          <w:szCs w:val="28"/>
          <w:lang w:eastAsia="en-GB"/>
        </w:rPr>
        <w:t xml:space="preserve"> concentra asupra a cinci domenii:</w:t>
      </w:r>
    </w:p>
    <w:p w:rsidR="00784AF6" w:rsidRPr="00CA4339" w:rsidRDefault="00784AF6" w:rsidP="00784AF6">
      <w:pPr>
        <w:numPr>
          <w:ilvl w:val="0"/>
          <w:numId w:val="8"/>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A4339">
        <w:rPr>
          <w:rFonts w:ascii="Times New Roman" w:eastAsia="Times New Roman" w:hAnsi="Times New Roman" w:cs="Times New Roman"/>
          <w:sz w:val="28"/>
          <w:szCs w:val="28"/>
          <w:lang w:eastAsia="en-GB"/>
        </w:rPr>
        <w:t>Accelerarea tranziției spre o Europă rezilientă și pregătită pentru schimbări climatice</w:t>
      </w:r>
    </w:p>
    <w:p w:rsidR="00784AF6" w:rsidRPr="00CA4339" w:rsidRDefault="00784AF6" w:rsidP="00784AF6">
      <w:pPr>
        <w:numPr>
          <w:ilvl w:val="0"/>
          <w:numId w:val="8"/>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A4339">
        <w:rPr>
          <w:rFonts w:ascii="Times New Roman" w:eastAsia="Times New Roman" w:hAnsi="Times New Roman" w:cs="Times New Roman"/>
          <w:sz w:val="28"/>
          <w:szCs w:val="28"/>
          <w:lang w:eastAsia="en-GB"/>
        </w:rPr>
        <w:t>Tratarea cancerului</w:t>
      </w:r>
    </w:p>
    <w:p w:rsidR="00784AF6" w:rsidRPr="00CA4339" w:rsidRDefault="00784AF6" w:rsidP="00784AF6">
      <w:pPr>
        <w:numPr>
          <w:ilvl w:val="0"/>
          <w:numId w:val="8"/>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A4339">
        <w:rPr>
          <w:rFonts w:ascii="Times New Roman" w:eastAsia="Times New Roman" w:hAnsi="Times New Roman" w:cs="Times New Roman"/>
          <w:sz w:val="28"/>
          <w:szCs w:val="28"/>
          <w:lang w:eastAsia="en-GB"/>
        </w:rPr>
        <w:t>Crearea a 100 de orașe neutre climatic până în 2030</w:t>
      </w:r>
    </w:p>
    <w:p w:rsidR="00784AF6" w:rsidRPr="00CA4339" w:rsidRDefault="00784AF6" w:rsidP="00784AF6">
      <w:pPr>
        <w:numPr>
          <w:ilvl w:val="0"/>
          <w:numId w:val="8"/>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A4339">
        <w:rPr>
          <w:rFonts w:ascii="Times New Roman" w:eastAsia="Times New Roman" w:hAnsi="Times New Roman" w:cs="Times New Roman"/>
          <w:sz w:val="28"/>
          <w:szCs w:val="28"/>
          <w:lang w:eastAsia="en-GB"/>
        </w:rPr>
        <w:t>Regenerarea mărilor și apelor</w:t>
      </w:r>
    </w:p>
    <w:p w:rsidR="00784AF6" w:rsidRPr="00CA4339" w:rsidRDefault="00784AF6" w:rsidP="00784AF6">
      <w:pPr>
        <w:numPr>
          <w:ilvl w:val="0"/>
          <w:numId w:val="8"/>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A4339">
        <w:rPr>
          <w:rFonts w:ascii="Times New Roman" w:eastAsia="Times New Roman" w:hAnsi="Times New Roman" w:cs="Times New Roman"/>
          <w:sz w:val="28"/>
          <w:szCs w:val="28"/>
          <w:lang w:eastAsia="en-GB"/>
        </w:rPr>
        <w:t>Garantarea a 75% soluri sănătoase până în 2030</w:t>
      </w:r>
    </w:p>
    <w:p w:rsidR="00784AF6" w:rsidRPr="00CA4339" w:rsidRDefault="00784AF6" w:rsidP="00784A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A4339">
        <w:rPr>
          <w:rFonts w:ascii="Times New Roman" w:eastAsia="Times New Roman" w:hAnsi="Times New Roman" w:cs="Times New Roman"/>
          <w:bCs/>
          <w:sz w:val="28"/>
          <w:szCs w:val="28"/>
          <w:lang w:eastAsia="en-GB"/>
        </w:rPr>
        <w:t>Pandemia COVID-19:</w:t>
      </w:r>
      <w:r w:rsidRPr="00CA4339">
        <w:rPr>
          <w:rFonts w:ascii="Times New Roman" w:eastAsia="Times New Roman" w:hAnsi="Times New Roman" w:cs="Times New Roman"/>
          <w:sz w:val="28"/>
          <w:szCs w:val="28"/>
          <w:lang w:eastAsia="en-GB"/>
        </w:rPr>
        <w:t xml:space="preserve"> Sute de milioane de euro au fost alocați proiectelor de cercetare a coronavirusului în cadrul programului anterior finanțat de UE, Orizont 2020. Noul program </w:t>
      </w:r>
      <w:proofErr w:type="gramStart"/>
      <w:r w:rsidRPr="00CA4339">
        <w:rPr>
          <w:rFonts w:ascii="Times New Roman" w:eastAsia="Times New Roman" w:hAnsi="Times New Roman" w:cs="Times New Roman"/>
          <w:sz w:val="28"/>
          <w:szCs w:val="28"/>
          <w:lang w:eastAsia="en-GB"/>
        </w:rPr>
        <w:t>va</w:t>
      </w:r>
      <w:proofErr w:type="gramEnd"/>
      <w:r w:rsidRPr="00CA4339">
        <w:rPr>
          <w:rFonts w:ascii="Times New Roman" w:eastAsia="Times New Roman" w:hAnsi="Times New Roman" w:cs="Times New Roman"/>
          <w:sz w:val="28"/>
          <w:szCs w:val="28"/>
          <w:lang w:eastAsia="en-GB"/>
        </w:rPr>
        <w:t xml:space="preserve"> continua să sprijine cercetarea în domeniul medical și să ajute sistemele sanitare din UE </w:t>
      </w:r>
      <w:hyperlink r:id="rId43" w:history="1">
        <w:r w:rsidRPr="00CA4339">
          <w:rPr>
            <w:rFonts w:ascii="Times New Roman" w:eastAsia="Times New Roman" w:hAnsi="Times New Roman" w:cs="Times New Roman"/>
            <w:color w:val="0000FF"/>
            <w:sz w:val="28"/>
            <w:szCs w:val="28"/>
            <w:lang w:eastAsia="en-GB"/>
          </w:rPr>
          <w:t>să se pregătească pentru crize viitoare</w:t>
        </w:r>
      </w:hyperlink>
      <w:r w:rsidRPr="00CA4339">
        <w:rPr>
          <w:rFonts w:ascii="Times New Roman" w:eastAsia="Times New Roman" w:hAnsi="Times New Roman" w:cs="Times New Roman"/>
          <w:sz w:val="28"/>
          <w:szCs w:val="28"/>
          <w:lang w:eastAsia="en-GB"/>
        </w:rPr>
        <w:t>.</w:t>
      </w:r>
    </w:p>
    <w:p w:rsidR="00784AF6" w:rsidRPr="00CA4339" w:rsidRDefault="00784AF6" w:rsidP="00784A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A4339">
        <w:rPr>
          <w:rFonts w:ascii="Times New Roman" w:eastAsia="Times New Roman" w:hAnsi="Times New Roman" w:cs="Times New Roman"/>
          <w:sz w:val="28"/>
          <w:szCs w:val="28"/>
          <w:lang w:eastAsia="en-GB"/>
        </w:rPr>
        <w:t xml:space="preserve">Noul program UE de finanțare a cercetării </w:t>
      </w:r>
      <w:proofErr w:type="gramStart"/>
      <w:r w:rsidRPr="00CA4339">
        <w:rPr>
          <w:rFonts w:ascii="Times New Roman" w:eastAsia="Times New Roman" w:hAnsi="Times New Roman" w:cs="Times New Roman"/>
          <w:sz w:val="28"/>
          <w:szCs w:val="28"/>
          <w:lang w:eastAsia="en-GB"/>
        </w:rPr>
        <w:t>va</w:t>
      </w:r>
      <w:proofErr w:type="gramEnd"/>
      <w:r w:rsidRPr="00CA4339">
        <w:rPr>
          <w:rFonts w:ascii="Times New Roman" w:eastAsia="Times New Roman" w:hAnsi="Times New Roman" w:cs="Times New Roman"/>
          <w:sz w:val="28"/>
          <w:szCs w:val="28"/>
          <w:lang w:eastAsia="en-GB"/>
        </w:rPr>
        <w:t xml:space="preserve"> oferi fonduri pentru tranziția digitală și ecologică, ajutând industria pentru decarbonizare, pentru reducerea dependenței de combustibili fosili și pentru ca redresarea după </w:t>
      </w:r>
      <w:r w:rsidR="00DC583F" w:rsidRPr="00DC583F">
        <w:rPr>
          <w:rFonts w:ascii="Times New Roman" w:eastAsia="Times New Roman" w:hAnsi="Times New Roman" w:cs="Times New Roman"/>
          <w:sz w:val="28"/>
          <w:szCs w:val="28"/>
          <w:lang w:eastAsia="en-GB"/>
        </w:rPr>
        <w:lastRenderedPageBreak/>
        <w:drawing>
          <wp:inline distT="0" distB="0" distL="0" distR="0">
            <wp:extent cx="4829175" cy="8956610"/>
            <wp:effectExtent l="19050" t="0" r="9525" b="0"/>
            <wp:docPr id="3" name="Imagine 2" descr="https://cdn.g4media.ro/wp-content/uploads/2021/04/Orizont-Europa-2.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g4media.ro/wp-content/uploads/2021/04/Orizont-Europa-2.jpg">
                      <a:hlinkClick r:id="rId44"/>
                    </pic:cNvPr>
                    <pic:cNvPicPr>
                      <a:picLocks noChangeAspect="1" noChangeArrowheads="1"/>
                    </pic:cNvPicPr>
                  </pic:nvPicPr>
                  <pic:blipFill>
                    <a:blip r:embed="rId45" cstate="print"/>
                    <a:srcRect/>
                    <a:stretch>
                      <a:fillRect/>
                    </a:stretch>
                  </pic:blipFill>
                  <pic:spPr bwMode="auto">
                    <a:xfrm>
                      <a:off x="0" y="0"/>
                      <a:ext cx="4829636" cy="8957465"/>
                    </a:xfrm>
                    <a:prstGeom prst="rect">
                      <a:avLst/>
                    </a:prstGeom>
                    <a:noFill/>
                    <a:ln w="9525">
                      <a:noFill/>
                      <a:miter lim="800000"/>
                      <a:headEnd/>
                      <a:tailEnd/>
                    </a:ln>
                  </pic:spPr>
                </pic:pic>
              </a:graphicData>
            </a:graphic>
          </wp:inline>
        </w:drawing>
      </w:r>
      <w:r w:rsidR="00DC583F" w:rsidRPr="00DC583F">
        <w:rPr>
          <w:rFonts w:ascii="Times New Roman" w:eastAsia="Times New Roman" w:hAnsi="Times New Roman" w:cs="Times New Roman"/>
          <w:sz w:val="28"/>
          <w:szCs w:val="28"/>
          <w:lang w:eastAsia="en-GB"/>
        </w:rPr>
        <w:t xml:space="preserve"> </w:t>
      </w:r>
      <w:r w:rsidRPr="00CA4339">
        <w:rPr>
          <w:rFonts w:ascii="Times New Roman" w:eastAsia="Times New Roman" w:hAnsi="Times New Roman" w:cs="Times New Roman"/>
          <w:sz w:val="28"/>
          <w:szCs w:val="28"/>
          <w:lang w:eastAsia="en-GB"/>
        </w:rPr>
        <w:t>Covid-</w:t>
      </w:r>
      <w:r w:rsidRPr="00CA4339">
        <w:rPr>
          <w:rFonts w:ascii="Times New Roman" w:eastAsia="Times New Roman" w:hAnsi="Times New Roman" w:cs="Times New Roman"/>
          <w:sz w:val="28"/>
          <w:szCs w:val="28"/>
          <w:lang w:eastAsia="en-GB"/>
        </w:rPr>
        <w:lastRenderedPageBreak/>
        <w:t xml:space="preserve">19 să acorde prioritate climei. </w:t>
      </w:r>
      <w:proofErr w:type="gramStart"/>
      <w:r w:rsidRPr="00CA4339">
        <w:rPr>
          <w:rFonts w:ascii="Times New Roman" w:eastAsia="Times New Roman" w:hAnsi="Times New Roman" w:cs="Times New Roman"/>
          <w:sz w:val="28"/>
          <w:szCs w:val="28"/>
          <w:lang w:eastAsia="en-GB"/>
        </w:rPr>
        <w:t>Va</w:t>
      </w:r>
      <w:proofErr w:type="gramEnd"/>
      <w:r w:rsidRPr="00CA4339">
        <w:rPr>
          <w:rFonts w:ascii="Times New Roman" w:eastAsia="Times New Roman" w:hAnsi="Times New Roman" w:cs="Times New Roman"/>
          <w:sz w:val="28"/>
          <w:szCs w:val="28"/>
          <w:lang w:eastAsia="en-GB"/>
        </w:rPr>
        <w:t xml:space="preserve"> fi inclusă și o alocare specială de fonduri pentru sectoarele cultural și creativ care au fost grav lovite de pandemie.</w:t>
      </w:r>
    </w:p>
    <w:p w:rsidR="00784AF6" w:rsidRPr="00CA4339" w:rsidRDefault="00784AF6" w:rsidP="00784A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A4339">
        <w:rPr>
          <w:rFonts w:ascii="Times New Roman" w:eastAsia="Times New Roman" w:hAnsi="Times New Roman" w:cs="Times New Roman"/>
          <w:bCs/>
          <w:sz w:val="28"/>
          <w:szCs w:val="28"/>
          <w:lang w:eastAsia="en-GB"/>
        </w:rPr>
        <w:t xml:space="preserve">Cum </w:t>
      </w:r>
      <w:proofErr w:type="gramStart"/>
      <w:r w:rsidRPr="00CA4339">
        <w:rPr>
          <w:rFonts w:ascii="Times New Roman" w:eastAsia="Times New Roman" w:hAnsi="Times New Roman" w:cs="Times New Roman"/>
          <w:bCs/>
          <w:sz w:val="28"/>
          <w:szCs w:val="28"/>
          <w:lang w:eastAsia="en-GB"/>
        </w:rPr>
        <w:t>va</w:t>
      </w:r>
      <w:proofErr w:type="gramEnd"/>
      <w:r w:rsidRPr="00CA4339">
        <w:rPr>
          <w:rFonts w:ascii="Times New Roman" w:eastAsia="Times New Roman" w:hAnsi="Times New Roman" w:cs="Times New Roman"/>
          <w:bCs/>
          <w:sz w:val="28"/>
          <w:szCs w:val="28"/>
          <w:lang w:eastAsia="en-GB"/>
        </w:rPr>
        <w:t xml:space="preserve"> fi împărțit bugetul: </w:t>
      </w:r>
      <w:r w:rsidRPr="00CA4339">
        <w:rPr>
          <w:rFonts w:ascii="Times New Roman" w:eastAsia="Times New Roman" w:hAnsi="Times New Roman" w:cs="Times New Roman"/>
          <w:sz w:val="28"/>
          <w:szCs w:val="28"/>
          <w:lang w:eastAsia="en-GB"/>
        </w:rPr>
        <w:t xml:space="preserve">Bugetul programului Orizont Europa se distribuie între patru piloni. </w:t>
      </w:r>
      <w:proofErr w:type="gramStart"/>
      <w:r w:rsidRPr="00CA4339">
        <w:rPr>
          <w:rFonts w:ascii="Times New Roman" w:eastAsia="Times New Roman" w:hAnsi="Times New Roman" w:cs="Times New Roman"/>
          <w:sz w:val="28"/>
          <w:szCs w:val="28"/>
          <w:lang w:eastAsia="en-GB"/>
        </w:rPr>
        <w:t>Primul se concentrează pe susținerea talentelor europene în domeniul cercetării și inovării.</w:t>
      </w:r>
      <w:proofErr w:type="gramEnd"/>
      <w:r w:rsidRPr="00CA4339">
        <w:rPr>
          <w:rFonts w:ascii="Times New Roman" w:eastAsia="Times New Roman" w:hAnsi="Times New Roman" w:cs="Times New Roman"/>
          <w:sz w:val="28"/>
          <w:szCs w:val="28"/>
          <w:lang w:eastAsia="en-GB"/>
        </w:rPr>
        <w:t xml:space="preserve"> </w:t>
      </w:r>
      <w:proofErr w:type="gramStart"/>
      <w:r w:rsidRPr="00CA4339">
        <w:rPr>
          <w:rFonts w:ascii="Times New Roman" w:eastAsia="Times New Roman" w:hAnsi="Times New Roman" w:cs="Times New Roman"/>
          <w:sz w:val="28"/>
          <w:szCs w:val="28"/>
          <w:lang w:eastAsia="en-GB"/>
        </w:rPr>
        <w:t>Al doilea asigură finanțarea cercetării științifice în domenii legate de cele cinci domenii prioritare și de provocările globale.</w:t>
      </w:r>
      <w:proofErr w:type="gramEnd"/>
      <w:r w:rsidRPr="00CA4339">
        <w:rPr>
          <w:rFonts w:ascii="Times New Roman" w:eastAsia="Times New Roman" w:hAnsi="Times New Roman" w:cs="Times New Roman"/>
          <w:sz w:val="28"/>
          <w:szCs w:val="28"/>
          <w:lang w:eastAsia="en-GB"/>
        </w:rPr>
        <w:t xml:space="preserve"> </w:t>
      </w:r>
      <w:proofErr w:type="gramStart"/>
      <w:r w:rsidRPr="00CA4339">
        <w:rPr>
          <w:rFonts w:ascii="Times New Roman" w:eastAsia="Times New Roman" w:hAnsi="Times New Roman" w:cs="Times New Roman"/>
          <w:sz w:val="28"/>
          <w:szCs w:val="28"/>
          <w:lang w:eastAsia="en-GB"/>
        </w:rPr>
        <w:t>Al treilea pilon sprijină antreprenoriatul bazat pe cercetare, iar al patrulea finanțează rețelele de cercetare și colaboarea dintre acestea.</w:t>
      </w:r>
      <w:proofErr w:type="gramEnd"/>
    </w:p>
    <w:p w:rsidR="00784AF6" w:rsidRPr="00CA4339" w:rsidRDefault="00784AF6" w:rsidP="00784A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A4339">
        <w:rPr>
          <w:rFonts w:ascii="Times New Roman" w:eastAsia="Times New Roman" w:hAnsi="Times New Roman" w:cs="Times New Roman"/>
          <w:sz w:val="28"/>
          <w:szCs w:val="28"/>
          <w:lang w:eastAsia="en-GB"/>
        </w:rPr>
        <w:t>Eurodeputații au votat, marți, de asemenea, și noile priorități ale Institutului European de Inovare și Tehnologie (EIT), care vizează o mai bună transformare a cercetării fundamentale europene în aplicații practice de succes.</w:t>
      </w:r>
    </w:p>
    <w:p w:rsidR="00784AF6" w:rsidRPr="00CA4339" w:rsidRDefault="00784AF6" w:rsidP="00784A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A4339">
        <w:rPr>
          <w:rFonts w:ascii="Times New Roman" w:eastAsia="Times New Roman" w:hAnsi="Times New Roman" w:cs="Times New Roman"/>
          <w:sz w:val="28"/>
          <w:szCs w:val="28"/>
          <w:lang w:eastAsia="en-GB"/>
        </w:rPr>
        <w:t xml:space="preserve">Printre aceste priorități se numără Pactul verde </w:t>
      </w:r>
      <w:proofErr w:type="gramStart"/>
      <w:r w:rsidRPr="00CA4339">
        <w:rPr>
          <w:rFonts w:ascii="Times New Roman" w:eastAsia="Times New Roman" w:hAnsi="Times New Roman" w:cs="Times New Roman"/>
          <w:sz w:val="28"/>
          <w:szCs w:val="28"/>
          <w:lang w:eastAsia="en-GB"/>
        </w:rPr>
        <w:t>european</w:t>
      </w:r>
      <w:proofErr w:type="gramEnd"/>
      <w:r w:rsidRPr="00CA4339">
        <w:rPr>
          <w:rFonts w:ascii="Times New Roman" w:eastAsia="Times New Roman" w:hAnsi="Times New Roman" w:cs="Times New Roman"/>
          <w:sz w:val="28"/>
          <w:szCs w:val="28"/>
          <w:lang w:eastAsia="en-GB"/>
        </w:rPr>
        <w:t>, planul european de redresare post-COVID-19, strategiile pentru industrie și întreprinderile mici, autonomia strategică a Uniunii și obiectivele de dezvoltare durabilă ale Organizației Națiunilor Unite.</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noProof/>
          <w:sz w:val="28"/>
          <w:szCs w:val="28"/>
          <w:lang w:eastAsia="en-GB"/>
        </w:rPr>
        <w:drawing>
          <wp:inline distT="0" distB="0" distL="0" distR="0">
            <wp:extent cx="2266950" cy="1057275"/>
            <wp:effectExtent l="0" t="0" r="0" b="9525"/>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2266950" cy="1057275"/>
                    </a:xfrm>
                    <a:prstGeom prst="rect">
                      <a:avLst/>
                    </a:prstGeom>
                  </pic:spPr>
                </pic:pic>
              </a:graphicData>
            </a:graphic>
          </wp:inline>
        </w:drawing>
      </w:r>
    </w:p>
    <w:p w:rsidR="00784AF6" w:rsidRPr="00CA4339" w:rsidRDefault="00784AF6" w:rsidP="00784AF6">
      <w:pPr>
        <w:shd w:val="clear" w:color="auto" w:fill="FFFFFF" w:themeFill="background1"/>
        <w:spacing w:line="240" w:lineRule="auto"/>
        <w:rPr>
          <w:rFonts w:ascii="Times New Roman" w:hAnsi="Times New Roman" w:cs="Times New Roman"/>
          <w:iCs/>
          <w:color w:val="666666"/>
          <w:sz w:val="28"/>
          <w:szCs w:val="28"/>
        </w:rPr>
      </w:pPr>
      <w:hyperlink r:id="rId47" w:tgtFrame="_blank" w:history="1">
        <w:r w:rsidRPr="00CA4339">
          <w:rPr>
            <w:rStyle w:val="Hyperlink"/>
            <w:rFonts w:ascii="Times New Roman" w:hAnsi="Times New Roman" w:cs="Times New Roman"/>
            <w:bCs/>
            <w:sz w:val="28"/>
            <w:szCs w:val="28"/>
            <w:u w:val="none"/>
          </w:rPr>
          <w:t>RECOMMENDATION FOR SECOND READING on the Council position at first reading with a view to the adoption of a regulation of the European Parliament and of the Council establishing a programme for the internal market, competitiveness of enterprises, including small and medium-sized enterprises, the area of plants, animals, food and feed, and European statistics (Single Market Programme) and repealing Regulations (EU) No 99/2013, (EU) No 1287/2013, (EU) No 254/2014 and (EU) No 652/2014 - A9-0142/2021</w:t>
        </w:r>
      </w:hyperlink>
      <w:r w:rsidRPr="00CA4339">
        <w:rPr>
          <w:rFonts w:ascii="Times New Roman" w:hAnsi="Times New Roman" w:cs="Times New Roman"/>
          <w:bCs/>
          <w:sz w:val="28"/>
          <w:szCs w:val="28"/>
        </w:rPr>
        <w:t xml:space="preserve"> </w:t>
      </w:r>
      <w:r w:rsidRPr="00CA4339">
        <w:rPr>
          <w:rFonts w:ascii="Times New Roman" w:hAnsi="Times New Roman" w:cs="Times New Roman"/>
          <w:iCs/>
          <w:color w:val="666666"/>
          <w:sz w:val="28"/>
          <w:szCs w:val="28"/>
        </w:rPr>
        <w:t xml:space="preserve">26-04-2021 11:20 PM CEST </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sz w:val="28"/>
          <w:szCs w:val="28"/>
        </w:rPr>
        <w:t xml:space="preserve">RECOMMENDATION FOR SECOND READING on the Council position at first reading with a view to the adoption of a regulation of the European Parliament and of the Council establishing a programme for the internal market, competitiveness of enterprises, including small and medium-sized enterprises, the area of plants, animals, food and feed, and European statistics (Single Market Programme) and repealing Regulations (EU) No 99/2013, (EU) No 1287/2013, (EU) No 254/2014 and (EU) No 652/2014 </w:t>
      </w:r>
      <w:r w:rsidRPr="00CA4339">
        <w:rPr>
          <w:rFonts w:ascii="Times New Roman" w:hAnsi="Times New Roman" w:cs="Times New Roman"/>
          <w:sz w:val="28"/>
          <w:szCs w:val="28"/>
        </w:rPr>
        <w:br/>
        <w:t xml:space="preserve">Committee on the Internal Market and Consumer Protection </w:t>
      </w:r>
      <w:r w:rsidRPr="00CA4339">
        <w:rPr>
          <w:rFonts w:ascii="Times New Roman" w:hAnsi="Times New Roman" w:cs="Times New Roman"/>
          <w:sz w:val="28"/>
          <w:szCs w:val="28"/>
        </w:rPr>
        <w:br/>
      </w:r>
      <w:r w:rsidRPr="00CA4339">
        <w:rPr>
          <w:rFonts w:ascii="Times New Roman" w:hAnsi="Times New Roman" w:cs="Times New Roman"/>
          <w:sz w:val="28"/>
          <w:szCs w:val="28"/>
        </w:rPr>
        <w:lastRenderedPageBreak/>
        <w:t xml:space="preserve">Brando Benifei   </w:t>
      </w:r>
      <w:r w:rsidRPr="00CA4339">
        <w:rPr>
          <w:rFonts w:ascii="Times New Roman" w:hAnsi="Times New Roman" w:cs="Times New Roman"/>
          <w:sz w:val="28"/>
          <w:szCs w:val="28"/>
        </w:rPr>
        <w:br/>
        <w:t xml:space="preserve">Source : </w:t>
      </w:r>
      <w:hyperlink r:id="rId48" w:tgtFrame="_blank" w:history="1">
        <w:r w:rsidRPr="00CA4339">
          <w:rPr>
            <w:rStyle w:val="Hyperlink"/>
            <w:rFonts w:ascii="Times New Roman" w:hAnsi="Times New Roman" w:cs="Times New Roman"/>
            <w:sz w:val="28"/>
            <w:szCs w:val="28"/>
            <w:u w:val="none"/>
          </w:rPr>
          <w:t>© European Union, 2021 - EP</w:t>
        </w:r>
      </w:hyperlink>
      <w:r w:rsidRPr="00CA4339">
        <w:rPr>
          <w:rFonts w:ascii="Times New Roman" w:hAnsi="Times New Roman" w:cs="Times New Roman"/>
          <w:sz w:val="28"/>
          <w:szCs w:val="28"/>
        </w:rPr>
        <w:t xml:space="preserve"> </w:t>
      </w:r>
    </w:p>
    <w:p w:rsidR="00784AF6" w:rsidRPr="00CA4339" w:rsidRDefault="00784AF6" w:rsidP="00784AF6">
      <w:pPr>
        <w:shd w:val="clear" w:color="auto" w:fill="FFFFFF" w:themeFill="background1"/>
        <w:spacing w:line="240" w:lineRule="auto"/>
        <w:rPr>
          <w:rFonts w:ascii="Times New Roman" w:hAnsi="Times New Roman" w:cs="Times New Roman"/>
          <w:iCs/>
          <w:color w:val="666666"/>
          <w:sz w:val="28"/>
          <w:szCs w:val="28"/>
        </w:rPr>
      </w:pPr>
      <w:hyperlink r:id="rId49" w:tgtFrame="_blank" w:history="1">
        <w:r w:rsidRPr="00CA4339">
          <w:rPr>
            <w:rStyle w:val="Hyperlink"/>
            <w:rFonts w:ascii="Times New Roman" w:hAnsi="Times New Roman" w:cs="Times New Roman"/>
            <w:bCs/>
            <w:sz w:val="28"/>
            <w:szCs w:val="28"/>
            <w:u w:val="none"/>
          </w:rPr>
          <w:t>AMENDMENTS 5 - 10 - Draft opinion Amending Regulation (EU) 2017/625 as regards official controls on animals and products of animal origin exported from third countries to the Union to ensure compliance with the prohibition of certain uses of antimicrobials - PE691.417v01-00</w:t>
        </w:r>
      </w:hyperlink>
      <w:r w:rsidRPr="00CA4339">
        <w:rPr>
          <w:rFonts w:ascii="Times New Roman" w:hAnsi="Times New Roman" w:cs="Times New Roman"/>
          <w:bCs/>
          <w:sz w:val="28"/>
          <w:szCs w:val="28"/>
        </w:rPr>
        <w:t xml:space="preserve">  </w:t>
      </w:r>
      <w:r w:rsidRPr="00CA4339">
        <w:rPr>
          <w:rFonts w:ascii="Times New Roman" w:hAnsi="Times New Roman" w:cs="Times New Roman"/>
          <w:iCs/>
          <w:color w:val="666666"/>
          <w:sz w:val="28"/>
          <w:szCs w:val="28"/>
        </w:rPr>
        <w:t xml:space="preserve">27-04-2021 01:05 PM CEST </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sz w:val="28"/>
          <w:szCs w:val="28"/>
        </w:rPr>
        <w:t xml:space="preserve">AMENDMENTS 5 - 10 - Draft opinion Amending Regulation (EU) 2017/625 as regards official controls on animals and products of animal origin exported from third countries to the Union to ensure compliance with the prohibition of certain uses of antimicrobials </w:t>
      </w:r>
      <w:r w:rsidRPr="00CA4339">
        <w:rPr>
          <w:rFonts w:ascii="Times New Roman" w:hAnsi="Times New Roman" w:cs="Times New Roman"/>
          <w:sz w:val="28"/>
          <w:szCs w:val="28"/>
        </w:rPr>
        <w:br/>
        <w:t xml:space="preserve">Committee on Agriculture and Rural Development </w:t>
      </w:r>
      <w:r w:rsidRPr="00CA4339">
        <w:rPr>
          <w:rFonts w:ascii="Times New Roman" w:hAnsi="Times New Roman" w:cs="Times New Roman"/>
          <w:sz w:val="28"/>
          <w:szCs w:val="28"/>
        </w:rPr>
        <w:br/>
        <w:t xml:space="preserve">Ivan David  Source : </w:t>
      </w:r>
      <w:hyperlink r:id="rId50" w:tgtFrame="_blank" w:history="1">
        <w:r w:rsidRPr="00CA4339">
          <w:rPr>
            <w:rStyle w:val="Hyperlink"/>
            <w:rFonts w:ascii="Times New Roman" w:hAnsi="Times New Roman" w:cs="Times New Roman"/>
            <w:sz w:val="28"/>
            <w:szCs w:val="28"/>
            <w:u w:val="none"/>
          </w:rPr>
          <w:t>© European Union, 2021 - EP</w:t>
        </w:r>
      </w:hyperlink>
      <w:r w:rsidRPr="00CA4339">
        <w:rPr>
          <w:rFonts w:ascii="Times New Roman" w:hAnsi="Times New Roman" w:cs="Times New Roman"/>
          <w:sz w:val="28"/>
          <w:szCs w:val="28"/>
        </w:rPr>
        <w:t xml:space="preserve"> </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p>
    <w:p w:rsidR="00784AF6" w:rsidRPr="00CA4339" w:rsidRDefault="00784AF6" w:rsidP="00784AF6">
      <w:pPr>
        <w:shd w:val="clear" w:color="auto" w:fill="FFFFFF" w:themeFill="background1"/>
        <w:spacing w:line="240" w:lineRule="auto"/>
        <w:rPr>
          <w:rFonts w:ascii="Times New Roman" w:hAnsi="Times New Roman" w:cs="Times New Roman"/>
          <w:bCs/>
          <w:sz w:val="28"/>
          <w:szCs w:val="28"/>
        </w:rPr>
      </w:pPr>
      <w:hyperlink r:id="rId51" w:tgtFrame="_blank" w:history="1">
        <w:r w:rsidRPr="00CA4339">
          <w:rPr>
            <w:rStyle w:val="Hyperlink"/>
            <w:rFonts w:ascii="Times New Roman" w:hAnsi="Times New Roman" w:cs="Times New Roman"/>
            <w:bCs/>
            <w:sz w:val="28"/>
            <w:szCs w:val="28"/>
            <w:u w:val="none"/>
          </w:rPr>
          <w:t>DRAFT REPORT on the proposal for a regulation of the European Parliament and of the Council amending Regulation (EU) 2017/625 as regards official controls on animals and products of animal origin exported from third countries to the Union to ensure compliance with the prohibition of certain uses of antimicrobials - PE691.399v01-00</w:t>
        </w:r>
      </w:hyperlink>
      <w:r w:rsidRPr="00CA4339">
        <w:rPr>
          <w:rFonts w:ascii="Times New Roman" w:hAnsi="Times New Roman" w:cs="Times New Roman"/>
          <w:bCs/>
          <w:sz w:val="28"/>
          <w:szCs w:val="28"/>
        </w:rPr>
        <w:t xml:space="preserve"> </w:t>
      </w:r>
    </w:p>
    <w:p w:rsidR="00784AF6" w:rsidRPr="00CA4339" w:rsidRDefault="00784AF6" w:rsidP="00784AF6">
      <w:pPr>
        <w:shd w:val="clear" w:color="auto" w:fill="FFFFFF" w:themeFill="background1"/>
        <w:spacing w:line="240" w:lineRule="auto"/>
        <w:rPr>
          <w:rFonts w:ascii="Times New Roman" w:hAnsi="Times New Roman" w:cs="Times New Roman"/>
          <w:iCs/>
          <w:color w:val="666666"/>
          <w:sz w:val="28"/>
          <w:szCs w:val="28"/>
        </w:rPr>
      </w:pPr>
      <w:r w:rsidRPr="00CA4339">
        <w:rPr>
          <w:rFonts w:ascii="Times New Roman" w:hAnsi="Times New Roman" w:cs="Times New Roman"/>
          <w:iCs/>
          <w:color w:val="666666"/>
          <w:sz w:val="28"/>
          <w:szCs w:val="28"/>
        </w:rPr>
        <w:t xml:space="preserve">27-04-2021 04:29 PM CEST </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DC583F">
        <w:rPr>
          <w:rFonts w:ascii="Times New Roman" w:hAnsi="Times New Roman" w:cs="Times New Roman"/>
          <w:color w:val="0070C0"/>
          <w:sz w:val="28"/>
          <w:szCs w:val="28"/>
        </w:rPr>
        <w:t xml:space="preserve">DRAFT REPORT on the proposal for a regulation of the European Parliament and of the Council amending Regulation (EU) 2017/625 as regards official controls on animals and products of animal origin exported from third countries to the Union to ensure compliance with the prohibition of certain uses of antimicrobials </w:t>
      </w:r>
      <w:r w:rsidRPr="00DC583F">
        <w:rPr>
          <w:rFonts w:ascii="Times New Roman" w:hAnsi="Times New Roman" w:cs="Times New Roman"/>
          <w:color w:val="0070C0"/>
          <w:sz w:val="28"/>
          <w:szCs w:val="28"/>
        </w:rPr>
        <w:br/>
      </w:r>
      <w:r w:rsidRPr="00CA4339">
        <w:rPr>
          <w:rFonts w:ascii="Times New Roman" w:hAnsi="Times New Roman" w:cs="Times New Roman"/>
          <w:sz w:val="28"/>
          <w:szCs w:val="28"/>
        </w:rPr>
        <w:t xml:space="preserve">Committee on the Environment, Public Health and Food Safety </w:t>
      </w:r>
      <w:r w:rsidRPr="00CA4339">
        <w:rPr>
          <w:rFonts w:ascii="Times New Roman" w:hAnsi="Times New Roman" w:cs="Times New Roman"/>
          <w:sz w:val="28"/>
          <w:szCs w:val="28"/>
        </w:rPr>
        <w:br/>
        <w:t xml:space="preserve">Pascal Canfin   </w:t>
      </w:r>
      <w:r w:rsidRPr="00CA4339">
        <w:rPr>
          <w:rFonts w:ascii="Times New Roman" w:hAnsi="Times New Roman" w:cs="Times New Roman"/>
          <w:sz w:val="28"/>
          <w:szCs w:val="28"/>
        </w:rPr>
        <w:br/>
        <w:t xml:space="preserve">Source : </w:t>
      </w:r>
      <w:hyperlink r:id="rId52" w:tgtFrame="_blank" w:history="1">
        <w:r w:rsidRPr="00CA4339">
          <w:rPr>
            <w:rStyle w:val="Hyperlink"/>
            <w:rFonts w:ascii="Times New Roman" w:hAnsi="Times New Roman" w:cs="Times New Roman"/>
            <w:sz w:val="28"/>
            <w:szCs w:val="28"/>
            <w:u w:val="none"/>
          </w:rPr>
          <w:t>© European Union, 2021 - EP</w:t>
        </w:r>
      </w:hyperlink>
      <w:r w:rsidRPr="00CA4339">
        <w:rPr>
          <w:rFonts w:ascii="Times New Roman" w:hAnsi="Times New Roman" w:cs="Times New Roman"/>
          <w:sz w:val="28"/>
          <w:szCs w:val="28"/>
        </w:rPr>
        <w:t xml:space="preserve"> </w:t>
      </w:r>
    </w:p>
    <w:p w:rsidR="00784AF6" w:rsidRPr="00CA4339" w:rsidRDefault="00784AF6" w:rsidP="00784AF6">
      <w:pPr>
        <w:shd w:val="clear" w:color="auto" w:fill="FFFFFF" w:themeFill="background1"/>
        <w:spacing w:line="240" w:lineRule="auto"/>
        <w:rPr>
          <w:rFonts w:ascii="Times New Roman" w:hAnsi="Times New Roman" w:cs="Times New Roman"/>
          <w:iCs/>
          <w:color w:val="666666"/>
          <w:sz w:val="28"/>
          <w:szCs w:val="28"/>
        </w:rPr>
      </w:pPr>
      <w:hyperlink r:id="rId53" w:tgtFrame="_blank" w:history="1">
        <w:r w:rsidRPr="00CA4339">
          <w:rPr>
            <w:rStyle w:val="Hyperlink"/>
            <w:rFonts w:ascii="Times New Roman" w:hAnsi="Times New Roman" w:cs="Times New Roman"/>
            <w:bCs/>
            <w:sz w:val="28"/>
            <w:szCs w:val="28"/>
            <w:u w:val="none"/>
          </w:rPr>
          <w:t>Latest news - Next AGRI meetings - 2021 - Committee on Agriculture and Rural Development</w:t>
        </w:r>
      </w:hyperlink>
      <w:r w:rsidRPr="00CA4339">
        <w:rPr>
          <w:rFonts w:ascii="Times New Roman" w:hAnsi="Times New Roman" w:cs="Times New Roman"/>
          <w:bCs/>
          <w:sz w:val="28"/>
          <w:szCs w:val="28"/>
        </w:rPr>
        <w:t xml:space="preserve"> </w:t>
      </w:r>
      <w:r w:rsidRPr="00CA4339">
        <w:rPr>
          <w:rFonts w:ascii="Times New Roman" w:hAnsi="Times New Roman" w:cs="Times New Roman"/>
          <w:iCs/>
          <w:color w:val="666666"/>
          <w:sz w:val="28"/>
          <w:szCs w:val="28"/>
        </w:rPr>
        <w:t xml:space="preserve">27-04-2021 06:03 PM CEST </w:t>
      </w:r>
    </w:p>
    <w:p w:rsidR="00784AF6" w:rsidRPr="00CA4339" w:rsidRDefault="00784AF6" w:rsidP="00784AF6">
      <w:pPr>
        <w:pStyle w:val="NormalWeb"/>
        <w:shd w:val="clear" w:color="auto" w:fill="FFFFFF" w:themeFill="background1"/>
        <w:rPr>
          <w:sz w:val="28"/>
          <w:szCs w:val="28"/>
        </w:rPr>
      </w:pPr>
      <w:bookmarkStart w:id="0" w:name="_GoBack"/>
      <w:bookmarkEnd w:id="0"/>
      <w:r w:rsidRPr="00CA4339">
        <w:rPr>
          <w:sz w:val="28"/>
          <w:szCs w:val="28"/>
        </w:rPr>
        <w:t xml:space="preserve">In the context of the coronavirus disease (COVID-19), the President of the European Parliament announced a number of measures to contain the spread of epidemic and to safeguard Parliament's core activities. </w:t>
      </w:r>
    </w:p>
    <w:p w:rsidR="00784AF6" w:rsidRPr="00CA4339" w:rsidRDefault="00784AF6" w:rsidP="00784AF6">
      <w:pPr>
        <w:pStyle w:val="NormalWeb"/>
        <w:shd w:val="clear" w:color="auto" w:fill="FFFFFF" w:themeFill="background1"/>
        <w:rPr>
          <w:sz w:val="28"/>
          <w:szCs w:val="28"/>
        </w:rPr>
      </w:pPr>
      <w:r w:rsidRPr="00CA4339">
        <w:rPr>
          <w:sz w:val="28"/>
          <w:szCs w:val="28"/>
        </w:rPr>
        <w:lastRenderedPageBreak/>
        <w:t>The current precautionary measures do not affect work on legislative priorities.</w:t>
      </w:r>
    </w:p>
    <w:p w:rsidR="00784AF6" w:rsidRPr="00CA4339" w:rsidRDefault="00784AF6" w:rsidP="00784AF6">
      <w:pPr>
        <w:pStyle w:val="NormalWeb"/>
        <w:shd w:val="clear" w:color="auto" w:fill="FFFFFF" w:themeFill="background1"/>
        <w:rPr>
          <w:sz w:val="28"/>
          <w:szCs w:val="28"/>
        </w:rPr>
      </w:pPr>
      <w:r w:rsidRPr="00CA4339">
        <w:rPr>
          <w:sz w:val="28"/>
          <w:szCs w:val="28"/>
        </w:rPr>
        <w:t>The meetings will be with remote participation for Members (being able to view and listen to proceedings, ask for the floor and intervene in the meeting). Other participants are invited to follow the meetings through webstreaming.</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Following these decisions, the next AGRI Committee meetings will take place in Brussels </w:t>
      </w:r>
      <w:r w:rsidRPr="00CA4339">
        <w:rPr>
          <w:rStyle w:val="Robust"/>
          <w:rFonts w:eastAsiaTheme="majorEastAsia"/>
          <w:b w:val="0"/>
          <w:sz w:val="28"/>
          <w:szCs w:val="28"/>
        </w:rPr>
        <w:t>via videoconference</w:t>
      </w:r>
      <w:r w:rsidRPr="00CA4339">
        <w:rPr>
          <w:sz w:val="28"/>
          <w:szCs w:val="28"/>
        </w:rPr>
        <w:t xml:space="preserve"> on:</w:t>
      </w:r>
    </w:p>
    <w:p w:rsidR="00784AF6" w:rsidRPr="00CA4339" w:rsidRDefault="00784AF6" w:rsidP="00784AF6">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A4339">
        <w:rPr>
          <w:rFonts w:ascii="Times New Roman" w:hAnsi="Times New Roman" w:cs="Times New Roman"/>
          <w:sz w:val="28"/>
          <w:szCs w:val="28"/>
        </w:rPr>
        <w:t>10 May 2021, 16.45-19.00 (in camera 18.00-19.00)</w:t>
      </w:r>
    </w:p>
    <w:p w:rsidR="00784AF6" w:rsidRPr="00CA4339" w:rsidRDefault="00784AF6" w:rsidP="00784AF6">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A4339">
        <w:rPr>
          <w:rFonts w:ascii="Times New Roman" w:hAnsi="Times New Roman" w:cs="Times New Roman"/>
          <w:sz w:val="28"/>
          <w:szCs w:val="28"/>
        </w:rPr>
        <w:t>21 May 2021, 9.00-9.15</w:t>
      </w:r>
    </w:p>
    <w:p w:rsidR="00784AF6" w:rsidRPr="00CA4339" w:rsidRDefault="00784AF6" w:rsidP="00784AF6">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A4339">
        <w:rPr>
          <w:rFonts w:ascii="Times New Roman" w:hAnsi="Times New Roman" w:cs="Times New Roman"/>
          <w:sz w:val="28"/>
          <w:szCs w:val="28"/>
        </w:rPr>
        <w:t xml:space="preserve">26 May 2021 - Cancelled - </w:t>
      </w:r>
    </w:p>
    <w:p w:rsidR="00784AF6" w:rsidRPr="00CA4339" w:rsidRDefault="00784AF6" w:rsidP="00784AF6">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A4339">
        <w:rPr>
          <w:rFonts w:ascii="Times New Roman" w:hAnsi="Times New Roman" w:cs="Times New Roman"/>
          <w:sz w:val="28"/>
          <w:szCs w:val="28"/>
        </w:rPr>
        <w:t>15 June 2021, 9.00-12.00 and 13.45-16.15 and 16.45-18.45</w:t>
      </w:r>
    </w:p>
    <w:p w:rsidR="00784AF6" w:rsidRPr="00CA4339" w:rsidRDefault="00784AF6" w:rsidP="00784AF6">
      <w:pPr>
        <w:shd w:val="clear" w:color="auto" w:fill="FFFFFF" w:themeFill="background1"/>
        <w:spacing w:after="0" w:line="240" w:lineRule="auto"/>
        <w:rPr>
          <w:rFonts w:ascii="Times New Roman" w:hAnsi="Times New Roman" w:cs="Times New Roman"/>
          <w:sz w:val="28"/>
          <w:szCs w:val="28"/>
        </w:rPr>
      </w:pPr>
      <w:r w:rsidRPr="00CA4339">
        <w:rPr>
          <w:rFonts w:ascii="Times New Roman" w:hAnsi="Times New Roman" w:cs="Times New Roman"/>
          <w:sz w:val="28"/>
          <w:szCs w:val="28"/>
        </w:rPr>
        <w:br/>
      </w:r>
      <w:hyperlink r:id="rId54" w:tgtFrame="_blank" w:history="1">
        <w:r w:rsidRPr="00CA4339">
          <w:rPr>
            <w:rStyle w:val="Hyperlink"/>
            <w:rFonts w:ascii="Times New Roman" w:hAnsi="Times New Roman" w:cs="Times New Roman"/>
            <w:sz w:val="28"/>
            <w:szCs w:val="28"/>
            <w:u w:val="none"/>
          </w:rPr>
          <w:t>European Parliament's calendar 2021</w:t>
        </w:r>
      </w:hyperlink>
      <w:r w:rsidRPr="00CA4339">
        <w:rPr>
          <w:rFonts w:ascii="Times New Roman" w:hAnsi="Times New Roman" w:cs="Times New Roman"/>
          <w:sz w:val="28"/>
          <w:szCs w:val="28"/>
        </w:rPr>
        <w:t xml:space="preserve"> </w:t>
      </w:r>
      <w:r w:rsidRPr="00CA4339">
        <w:rPr>
          <w:rFonts w:ascii="Times New Roman" w:hAnsi="Times New Roman" w:cs="Times New Roman"/>
          <w:sz w:val="28"/>
          <w:szCs w:val="28"/>
        </w:rPr>
        <w:br/>
      </w:r>
      <w:hyperlink r:id="rId55" w:tgtFrame="_blank" w:history="1">
        <w:r w:rsidRPr="00CA4339">
          <w:rPr>
            <w:rStyle w:val="Hyperlink"/>
            <w:rFonts w:ascii="Times New Roman" w:hAnsi="Times New Roman" w:cs="Times New Roman"/>
            <w:sz w:val="28"/>
            <w:szCs w:val="28"/>
            <w:u w:val="none"/>
          </w:rPr>
          <w:t>AGRI calendar January - July 2021</w:t>
        </w:r>
      </w:hyperlink>
      <w:r w:rsidRPr="00CA4339">
        <w:rPr>
          <w:rFonts w:ascii="Times New Roman" w:hAnsi="Times New Roman" w:cs="Times New Roman"/>
          <w:sz w:val="28"/>
          <w:szCs w:val="28"/>
        </w:rPr>
        <w:t xml:space="preserve"> </w:t>
      </w:r>
      <w:r w:rsidRPr="00CA4339">
        <w:rPr>
          <w:rFonts w:ascii="Times New Roman" w:hAnsi="Times New Roman" w:cs="Times New Roman"/>
          <w:sz w:val="28"/>
          <w:szCs w:val="28"/>
        </w:rPr>
        <w:br/>
      </w:r>
      <w:hyperlink r:id="rId56" w:tgtFrame="_blank" w:history="1">
        <w:r w:rsidRPr="00CA4339">
          <w:rPr>
            <w:rStyle w:val="Hyperlink"/>
            <w:rFonts w:ascii="Times New Roman" w:hAnsi="Times New Roman" w:cs="Times New Roman"/>
            <w:sz w:val="28"/>
            <w:szCs w:val="28"/>
            <w:u w:val="none"/>
          </w:rPr>
          <w:t>Research studies for AGRI Committee</w:t>
        </w:r>
      </w:hyperlink>
      <w:r w:rsidRPr="00CA4339">
        <w:rPr>
          <w:rFonts w:ascii="Times New Roman" w:hAnsi="Times New Roman" w:cs="Times New Roman"/>
          <w:sz w:val="28"/>
          <w:szCs w:val="28"/>
        </w:rPr>
        <w:t xml:space="preserve"> </w:t>
      </w:r>
      <w:r w:rsidRPr="00CA4339">
        <w:rPr>
          <w:rFonts w:ascii="Times New Roman" w:hAnsi="Times New Roman" w:cs="Times New Roman"/>
          <w:sz w:val="28"/>
          <w:szCs w:val="28"/>
        </w:rPr>
        <w:br/>
      </w:r>
      <w:hyperlink r:id="rId57" w:tgtFrame="_blank" w:history="1">
        <w:r w:rsidRPr="00CA4339">
          <w:rPr>
            <w:rStyle w:val="Hyperlink"/>
            <w:rFonts w:ascii="Times New Roman" w:hAnsi="Times New Roman" w:cs="Times New Roman"/>
            <w:sz w:val="28"/>
            <w:szCs w:val="28"/>
            <w:u w:val="none"/>
          </w:rPr>
          <w:t>All Committees Top Page</w:t>
        </w:r>
      </w:hyperlink>
      <w:r w:rsidRPr="00CA4339">
        <w:rPr>
          <w:rFonts w:ascii="Times New Roman" w:hAnsi="Times New Roman" w:cs="Times New Roman"/>
          <w:sz w:val="28"/>
          <w:szCs w:val="28"/>
        </w:rPr>
        <w:t xml:space="preserve"> </w:t>
      </w:r>
      <w:r w:rsidRPr="00CA4339">
        <w:rPr>
          <w:rFonts w:ascii="Times New Roman" w:hAnsi="Times New Roman" w:cs="Times New Roman"/>
          <w:sz w:val="28"/>
          <w:szCs w:val="28"/>
        </w:rPr>
        <w:br/>
      </w:r>
      <w:r w:rsidRPr="00CA4339">
        <w:rPr>
          <w:rStyle w:val="Robust"/>
          <w:rFonts w:ascii="Times New Roman" w:hAnsi="Times New Roman" w:cs="Times New Roman"/>
          <w:b w:val="0"/>
          <w:sz w:val="28"/>
          <w:szCs w:val="28"/>
        </w:rPr>
        <w:t>CAP Files</w:t>
      </w:r>
      <w:r w:rsidRPr="00CA4339">
        <w:rPr>
          <w:rFonts w:ascii="Times New Roman" w:hAnsi="Times New Roman" w:cs="Times New Roman"/>
          <w:sz w:val="28"/>
          <w:szCs w:val="28"/>
        </w:rPr>
        <w:t xml:space="preserve"> </w:t>
      </w:r>
      <w:r w:rsidRPr="00CA4339">
        <w:rPr>
          <w:rFonts w:ascii="Times New Roman" w:hAnsi="Times New Roman" w:cs="Times New Roman"/>
          <w:sz w:val="28"/>
          <w:szCs w:val="28"/>
        </w:rPr>
        <w:br/>
        <w:t>     </w:t>
      </w:r>
      <w:hyperlink r:id="rId58" w:tgtFrame="_blank" w:history="1">
        <w:r w:rsidRPr="00CA4339">
          <w:rPr>
            <w:rStyle w:val="Hyperlink"/>
            <w:rFonts w:ascii="Times New Roman" w:hAnsi="Times New Roman" w:cs="Times New Roman"/>
            <w:sz w:val="28"/>
            <w:szCs w:val="28"/>
            <w:u w:val="none"/>
          </w:rPr>
          <w:t>Strategic Plans (Oeil)</w:t>
        </w:r>
      </w:hyperlink>
      <w:r w:rsidRPr="00CA4339">
        <w:rPr>
          <w:rFonts w:ascii="Times New Roman" w:hAnsi="Times New Roman" w:cs="Times New Roman"/>
          <w:sz w:val="28"/>
          <w:szCs w:val="28"/>
        </w:rPr>
        <w:t xml:space="preserve"> </w:t>
      </w:r>
      <w:r w:rsidRPr="00CA4339">
        <w:rPr>
          <w:rFonts w:ascii="Times New Roman" w:hAnsi="Times New Roman" w:cs="Times New Roman"/>
          <w:sz w:val="28"/>
          <w:szCs w:val="28"/>
        </w:rPr>
        <w:br/>
        <w:t>     </w:t>
      </w:r>
      <w:hyperlink r:id="rId59" w:tgtFrame="_blank" w:history="1">
        <w:r w:rsidRPr="00CA4339">
          <w:rPr>
            <w:rStyle w:val="Hyperlink"/>
            <w:rFonts w:ascii="Times New Roman" w:hAnsi="Times New Roman" w:cs="Times New Roman"/>
            <w:sz w:val="28"/>
            <w:szCs w:val="28"/>
            <w:u w:val="none"/>
          </w:rPr>
          <w:t>Strategic Plans (Report)</w:t>
        </w:r>
      </w:hyperlink>
      <w:r w:rsidRPr="00CA4339">
        <w:rPr>
          <w:rFonts w:ascii="Times New Roman" w:hAnsi="Times New Roman" w:cs="Times New Roman"/>
          <w:sz w:val="28"/>
          <w:szCs w:val="28"/>
        </w:rPr>
        <w:t xml:space="preserve"> </w:t>
      </w:r>
      <w:r w:rsidRPr="00CA4339">
        <w:rPr>
          <w:rFonts w:ascii="Times New Roman" w:hAnsi="Times New Roman" w:cs="Times New Roman"/>
          <w:sz w:val="28"/>
          <w:szCs w:val="28"/>
        </w:rPr>
        <w:br/>
        <w:t>     </w:t>
      </w:r>
      <w:hyperlink r:id="rId60" w:tgtFrame="_blank" w:history="1">
        <w:r w:rsidRPr="00CA4339">
          <w:rPr>
            <w:rStyle w:val="Hyperlink"/>
            <w:rFonts w:ascii="Times New Roman" w:hAnsi="Times New Roman" w:cs="Times New Roman"/>
            <w:sz w:val="28"/>
            <w:szCs w:val="28"/>
            <w:u w:val="none"/>
          </w:rPr>
          <w:t>Financing, management and monitoring 2021–2027 (Oeil)</w:t>
        </w:r>
      </w:hyperlink>
      <w:r w:rsidRPr="00CA4339">
        <w:rPr>
          <w:rFonts w:ascii="Times New Roman" w:hAnsi="Times New Roman" w:cs="Times New Roman"/>
          <w:sz w:val="28"/>
          <w:szCs w:val="28"/>
        </w:rPr>
        <w:t xml:space="preserve"> </w:t>
      </w:r>
      <w:r w:rsidRPr="00CA4339">
        <w:rPr>
          <w:rFonts w:ascii="Times New Roman" w:hAnsi="Times New Roman" w:cs="Times New Roman"/>
          <w:sz w:val="28"/>
          <w:szCs w:val="28"/>
        </w:rPr>
        <w:br/>
        <w:t>     </w:t>
      </w:r>
      <w:hyperlink r:id="rId61" w:tgtFrame="_blank" w:history="1">
        <w:r w:rsidRPr="00CA4339">
          <w:rPr>
            <w:rStyle w:val="Hyperlink"/>
            <w:rFonts w:ascii="Times New Roman" w:hAnsi="Times New Roman" w:cs="Times New Roman"/>
            <w:sz w:val="28"/>
            <w:szCs w:val="28"/>
            <w:u w:val="none"/>
          </w:rPr>
          <w:t>Financing, management and monitoring 2021–2027 (Report)</w:t>
        </w:r>
      </w:hyperlink>
      <w:r w:rsidRPr="00CA4339">
        <w:rPr>
          <w:rFonts w:ascii="Times New Roman" w:hAnsi="Times New Roman" w:cs="Times New Roman"/>
          <w:sz w:val="28"/>
          <w:szCs w:val="28"/>
        </w:rPr>
        <w:t xml:space="preserve"> </w:t>
      </w:r>
      <w:r w:rsidRPr="00CA4339">
        <w:rPr>
          <w:rFonts w:ascii="Times New Roman" w:hAnsi="Times New Roman" w:cs="Times New Roman"/>
          <w:sz w:val="28"/>
          <w:szCs w:val="28"/>
        </w:rPr>
        <w:br/>
        <w:t>     </w:t>
      </w:r>
      <w:hyperlink r:id="rId62" w:tgtFrame="_blank" w:history="1">
        <w:r w:rsidRPr="00CA4339">
          <w:rPr>
            <w:rStyle w:val="Hyperlink"/>
            <w:rFonts w:ascii="Times New Roman" w:hAnsi="Times New Roman" w:cs="Times New Roman"/>
            <w:sz w:val="28"/>
            <w:szCs w:val="28"/>
            <w:u w:val="none"/>
          </w:rPr>
          <w:t>Common organisation of the markets in agricultural products (Oeil)</w:t>
        </w:r>
      </w:hyperlink>
      <w:r w:rsidRPr="00CA4339">
        <w:rPr>
          <w:rFonts w:ascii="Times New Roman" w:hAnsi="Times New Roman" w:cs="Times New Roman"/>
          <w:sz w:val="28"/>
          <w:szCs w:val="28"/>
        </w:rPr>
        <w:t xml:space="preserve"> </w:t>
      </w:r>
      <w:r w:rsidRPr="00CA4339">
        <w:rPr>
          <w:rFonts w:ascii="Times New Roman" w:hAnsi="Times New Roman" w:cs="Times New Roman"/>
          <w:sz w:val="28"/>
          <w:szCs w:val="28"/>
        </w:rPr>
        <w:br/>
        <w:t>     </w:t>
      </w:r>
      <w:hyperlink r:id="rId63" w:tgtFrame="_blank" w:history="1">
        <w:r w:rsidRPr="00CA4339">
          <w:rPr>
            <w:rStyle w:val="Hyperlink"/>
            <w:rFonts w:ascii="Times New Roman" w:hAnsi="Times New Roman" w:cs="Times New Roman"/>
            <w:sz w:val="28"/>
            <w:szCs w:val="28"/>
            <w:u w:val="none"/>
          </w:rPr>
          <w:t>Common organisation of the markets in agricultural products (Report)</w:t>
        </w:r>
      </w:hyperlink>
      <w:r w:rsidRPr="00CA4339">
        <w:rPr>
          <w:rFonts w:ascii="Times New Roman" w:hAnsi="Times New Roman" w:cs="Times New Roman"/>
          <w:sz w:val="28"/>
          <w:szCs w:val="28"/>
        </w:rPr>
        <w:t xml:space="preserve"> </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sz w:val="28"/>
          <w:szCs w:val="28"/>
        </w:rPr>
        <w:br/>
      </w:r>
      <w:proofErr w:type="gramStart"/>
      <w:r w:rsidRPr="00CA4339">
        <w:rPr>
          <w:rFonts w:ascii="Times New Roman" w:hAnsi="Times New Roman" w:cs="Times New Roman"/>
          <w:sz w:val="28"/>
          <w:szCs w:val="28"/>
        </w:rPr>
        <w:t>Source :</w:t>
      </w:r>
      <w:proofErr w:type="gramEnd"/>
      <w:r w:rsidRPr="00CA4339">
        <w:rPr>
          <w:rFonts w:ascii="Times New Roman" w:hAnsi="Times New Roman" w:cs="Times New Roman"/>
          <w:sz w:val="28"/>
          <w:szCs w:val="28"/>
        </w:rPr>
        <w:t xml:space="preserve"> </w:t>
      </w:r>
      <w:hyperlink r:id="rId64" w:tgtFrame="_blank" w:history="1">
        <w:r w:rsidRPr="00CA4339">
          <w:rPr>
            <w:rStyle w:val="Hyperlink"/>
            <w:rFonts w:ascii="Times New Roman" w:hAnsi="Times New Roman" w:cs="Times New Roman"/>
            <w:sz w:val="28"/>
            <w:szCs w:val="28"/>
            <w:u w:val="none"/>
          </w:rPr>
          <w:t>© European Union, 2021 - EP</w:t>
        </w:r>
      </w:hyperlink>
      <w:r w:rsidRPr="00CA4339">
        <w:rPr>
          <w:rFonts w:ascii="Times New Roman" w:hAnsi="Times New Roman" w:cs="Times New Roman"/>
          <w:sz w:val="28"/>
          <w:szCs w:val="28"/>
        </w:rPr>
        <w:t xml:space="preserve"> </w:t>
      </w:r>
    </w:p>
    <w:p w:rsidR="00784AF6" w:rsidRPr="00CA4339" w:rsidRDefault="00784AF6" w:rsidP="00DC583F">
      <w:pPr>
        <w:pStyle w:val="Titlu1"/>
        <w:shd w:val="clear" w:color="auto" w:fill="FFFFFF" w:themeFill="background1"/>
        <w:rPr>
          <w:b w:val="0"/>
          <w:sz w:val="28"/>
          <w:szCs w:val="28"/>
        </w:rPr>
      </w:pPr>
      <w:r w:rsidRPr="00CA4339">
        <w:rPr>
          <w:b w:val="0"/>
          <w:bCs w:val="0"/>
          <w:noProof/>
          <w:sz w:val="28"/>
          <w:szCs w:val="28"/>
        </w:rPr>
        <w:drawing>
          <wp:inline distT="0" distB="0" distL="0" distR="0">
            <wp:extent cx="1438275" cy="695325"/>
            <wp:effectExtent l="19050" t="0" r="9525" b="0"/>
            <wp:docPr id="494" name="Imagin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65" cstate="print"/>
                    <a:srcRect/>
                    <a:stretch>
                      <a:fillRect/>
                    </a:stretch>
                  </pic:blipFill>
                  <pic:spPr bwMode="auto">
                    <a:xfrm>
                      <a:off x="0" y="0"/>
                      <a:ext cx="1438275" cy="695325"/>
                    </a:xfrm>
                    <a:prstGeom prst="rect">
                      <a:avLst/>
                    </a:prstGeom>
                    <a:noFill/>
                    <a:ln w="9525">
                      <a:noFill/>
                      <a:miter lim="800000"/>
                      <a:headEnd/>
                      <a:tailEnd/>
                    </a:ln>
                  </pic:spPr>
                </pic:pic>
              </a:graphicData>
            </a:graphic>
          </wp:inline>
        </w:drawing>
      </w:r>
      <w:r w:rsidRPr="00CA4339">
        <w:rPr>
          <w:b w:val="0"/>
          <w:sz w:val="28"/>
          <w:szCs w:val="28"/>
        </w:rPr>
        <w:t xml:space="preserve">  </w:t>
      </w:r>
      <w:r w:rsidRPr="00DC583F">
        <w:rPr>
          <w:color w:val="FF0000"/>
          <w:sz w:val="28"/>
          <w:szCs w:val="28"/>
          <w:u w:val="single"/>
        </w:rPr>
        <w:t xml:space="preserve">Eurodeputata Carmen Avram în scandalul vizelor mai scumpe pentru românii din Marea Britanie: Marea Britanie îi discriminează pe români, oamenii care au adus țării miliarde de lire </w:t>
      </w:r>
      <w:proofErr w:type="gramStart"/>
      <w:r w:rsidRPr="00DC583F">
        <w:rPr>
          <w:color w:val="FF0000"/>
          <w:sz w:val="28"/>
          <w:szCs w:val="28"/>
          <w:u w:val="single"/>
        </w:rPr>
        <w:t>sterline</w:t>
      </w:r>
      <w:r w:rsidR="00DC583F">
        <w:rPr>
          <w:color w:val="FF0000"/>
          <w:sz w:val="28"/>
          <w:szCs w:val="28"/>
          <w:u w:val="single"/>
        </w:rPr>
        <w:t xml:space="preserve"> ,</w:t>
      </w:r>
      <w:proofErr w:type="gramEnd"/>
      <w:r w:rsidR="00DC583F">
        <w:rPr>
          <w:color w:val="FF0000"/>
          <w:sz w:val="28"/>
          <w:szCs w:val="28"/>
          <w:u w:val="single"/>
        </w:rPr>
        <w:t xml:space="preserve"> </w:t>
      </w:r>
      <w:r w:rsidRPr="00CA4339">
        <w:rPr>
          <w:b w:val="0"/>
          <w:sz w:val="28"/>
          <w:szCs w:val="28"/>
        </w:rPr>
        <w:t>București, 27 aprilie 2021 </w:t>
      </w:r>
    </w:p>
    <w:p w:rsidR="00784AF6" w:rsidRPr="00CA4339" w:rsidRDefault="00784AF6" w:rsidP="00784AF6">
      <w:pPr>
        <w:pStyle w:val="NormalWeb"/>
        <w:shd w:val="clear" w:color="auto" w:fill="FFFFFF" w:themeFill="background1"/>
        <w:rPr>
          <w:sz w:val="28"/>
          <w:szCs w:val="28"/>
        </w:rPr>
      </w:pPr>
      <w:r w:rsidRPr="00DC583F">
        <w:rPr>
          <w:b/>
          <w:sz w:val="28"/>
          <w:szCs w:val="28"/>
        </w:rPr>
        <w:t xml:space="preserve">Eurodeputata </w:t>
      </w:r>
      <w:r w:rsidRPr="00DC583F">
        <w:rPr>
          <w:rStyle w:val="Robust"/>
          <w:rFonts w:eastAsiaTheme="majorEastAsia"/>
          <w:b w:val="0"/>
          <w:sz w:val="28"/>
          <w:szCs w:val="28"/>
        </w:rPr>
        <w:t>Carmen Avram</w:t>
      </w:r>
      <w:r w:rsidRPr="00DC583F">
        <w:rPr>
          <w:b/>
          <w:sz w:val="28"/>
          <w:szCs w:val="28"/>
        </w:rPr>
        <w:t xml:space="preserve"> a atacat dur, de la tribuna Parlamentului European, discriminarea fățișă a cetățenilor români, bulgari, lituanieni, estoni și sloveni, care, conform guvernului britanic, trebuie să plătească taxe mai mari pentru vize de muncă în Marea Britanie</w:t>
      </w:r>
      <w:r w:rsidRPr="00CA4339">
        <w:rPr>
          <w:sz w:val="28"/>
          <w:szCs w:val="28"/>
        </w:rPr>
        <w:t xml:space="preserve">. Delegația PSD în </w:t>
      </w:r>
      <w:r w:rsidRPr="00CA4339">
        <w:rPr>
          <w:sz w:val="28"/>
          <w:szCs w:val="28"/>
        </w:rPr>
        <w:lastRenderedPageBreak/>
        <w:t xml:space="preserve">Parlamentul European a și propus </w:t>
      </w:r>
      <w:proofErr w:type="gramStart"/>
      <w:r w:rsidRPr="00CA4339">
        <w:rPr>
          <w:sz w:val="28"/>
          <w:szCs w:val="28"/>
        </w:rPr>
        <w:t>un</w:t>
      </w:r>
      <w:proofErr w:type="gramEnd"/>
      <w:r w:rsidRPr="00CA4339">
        <w:rPr>
          <w:sz w:val="28"/>
          <w:szCs w:val="28"/>
        </w:rPr>
        <w:t xml:space="preserve"> amendament care să îndrepte situația și să împiedice discriminarea cetățenilor din Centrul și Estul Europei. </w:t>
      </w:r>
    </w:p>
    <w:p w:rsidR="00784AF6" w:rsidRPr="00CA4339" w:rsidRDefault="00784AF6" w:rsidP="00784AF6">
      <w:pPr>
        <w:pStyle w:val="NormalWeb"/>
        <w:shd w:val="clear" w:color="auto" w:fill="FFFFFF" w:themeFill="background1"/>
        <w:rPr>
          <w:sz w:val="28"/>
          <w:szCs w:val="28"/>
        </w:rPr>
      </w:pPr>
      <w:proofErr w:type="gramStart"/>
      <w:r w:rsidRPr="00CA4339">
        <w:rPr>
          <w:rStyle w:val="Robust"/>
          <w:rFonts w:eastAsiaTheme="majorEastAsia"/>
          <w:b w:val="0"/>
          <w:iCs/>
          <w:sz w:val="28"/>
          <w:szCs w:val="28"/>
        </w:rPr>
        <w:t>„Brexit-ul dăunează grav umorului britanic.</w:t>
      </w:r>
      <w:proofErr w:type="gramEnd"/>
      <w:r w:rsidRPr="00CA4339">
        <w:rPr>
          <w:rStyle w:val="Robust"/>
          <w:rFonts w:eastAsiaTheme="majorEastAsia"/>
          <w:b w:val="0"/>
          <w:iCs/>
          <w:sz w:val="28"/>
          <w:szCs w:val="28"/>
        </w:rPr>
        <w:t xml:space="preserve"> </w:t>
      </w:r>
      <w:proofErr w:type="gramStart"/>
      <w:r w:rsidRPr="00CA4339">
        <w:rPr>
          <w:rStyle w:val="Robust"/>
          <w:rFonts w:eastAsiaTheme="majorEastAsia"/>
          <w:b w:val="0"/>
          <w:iCs/>
          <w:sz w:val="28"/>
          <w:szCs w:val="28"/>
        </w:rPr>
        <w:t>Explicația oferită de Regatul Unit pentru a justifica discriminarea unor cetățeni europeni, dacă e o glumă, e nereușită.</w:t>
      </w:r>
      <w:proofErr w:type="gramEnd"/>
    </w:p>
    <w:p w:rsidR="00784AF6" w:rsidRPr="00CA4339" w:rsidRDefault="00784AF6" w:rsidP="00784AF6">
      <w:pPr>
        <w:pStyle w:val="NormalWeb"/>
        <w:shd w:val="clear" w:color="auto" w:fill="FFFFFF" w:themeFill="background1"/>
        <w:rPr>
          <w:sz w:val="28"/>
          <w:szCs w:val="28"/>
        </w:rPr>
      </w:pPr>
      <w:r w:rsidRPr="00CA4339">
        <w:rPr>
          <w:rStyle w:val="Robust"/>
          <w:rFonts w:eastAsiaTheme="majorEastAsia"/>
          <w:b w:val="0"/>
          <w:iCs/>
          <w:sz w:val="28"/>
          <w:szCs w:val="28"/>
        </w:rPr>
        <w:t xml:space="preserve">În realitate, situația legală a României, Bulgariei, Lituaniei, Estoniei și Sloveniei, nu diferă cu nimic de cea a celorlalte 22 de state membre. Și, deci, nu are cum </w:t>
      </w:r>
      <w:proofErr w:type="gramStart"/>
      <w:r w:rsidRPr="00CA4339">
        <w:rPr>
          <w:rStyle w:val="Robust"/>
          <w:rFonts w:eastAsiaTheme="majorEastAsia"/>
          <w:b w:val="0"/>
          <w:iCs/>
          <w:sz w:val="28"/>
          <w:szCs w:val="28"/>
        </w:rPr>
        <w:t>să</w:t>
      </w:r>
      <w:proofErr w:type="gramEnd"/>
      <w:r w:rsidRPr="00CA4339">
        <w:rPr>
          <w:rStyle w:val="Robust"/>
          <w:rFonts w:eastAsiaTheme="majorEastAsia"/>
          <w:b w:val="0"/>
          <w:iCs/>
          <w:sz w:val="28"/>
          <w:szCs w:val="28"/>
        </w:rPr>
        <w:t xml:space="preserve"> devină argument într-o atât de gravă discriminare. </w:t>
      </w:r>
      <w:proofErr w:type="gramStart"/>
      <w:r w:rsidRPr="00CA4339">
        <w:rPr>
          <w:rStyle w:val="Robust"/>
          <w:rFonts w:eastAsiaTheme="majorEastAsia"/>
          <w:b w:val="0"/>
          <w:iCs/>
          <w:sz w:val="28"/>
          <w:szCs w:val="28"/>
        </w:rPr>
        <w:t>Și, totuși, cetățenii celor cinci țări sunt pedepsiți acum cu vize mai scumpe, cu 55 euro, decât cele plătite de restul cetățenilor europeni.</w:t>
      </w:r>
      <w:proofErr w:type="gramEnd"/>
      <w:r w:rsidRPr="00CA4339">
        <w:rPr>
          <w:rStyle w:val="Robust"/>
          <w:rFonts w:eastAsiaTheme="majorEastAsia"/>
          <w:b w:val="0"/>
          <w:iCs/>
          <w:sz w:val="28"/>
          <w:szCs w:val="28"/>
        </w:rPr>
        <w:t> </w:t>
      </w:r>
    </w:p>
    <w:p w:rsidR="00784AF6" w:rsidRPr="00CA4339" w:rsidRDefault="00784AF6" w:rsidP="00784AF6">
      <w:pPr>
        <w:pStyle w:val="NormalWeb"/>
        <w:shd w:val="clear" w:color="auto" w:fill="FFFFFF" w:themeFill="background1"/>
        <w:rPr>
          <w:sz w:val="28"/>
          <w:szCs w:val="28"/>
        </w:rPr>
      </w:pPr>
      <w:r w:rsidRPr="00CA4339">
        <w:rPr>
          <w:rStyle w:val="Robust"/>
          <w:rFonts w:eastAsiaTheme="majorEastAsia"/>
          <w:b w:val="0"/>
          <w:iCs/>
          <w:sz w:val="28"/>
          <w:szCs w:val="28"/>
        </w:rPr>
        <w:t xml:space="preserve">E cu atât mai de neînțeles, cu cât această discriminare îi vizează exact pe cei care au ajutat la dezvoltarea Marii Britanii, în ultimii 20 de ani, și care au adus țării miliarde de lire sterline. </w:t>
      </w:r>
      <w:proofErr w:type="gramStart"/>
      <w:r w:rsidRPr="00CA4339">
        <w:rPr>
          <w:rStyle w:val="Robust"/>
          <w:rFonts w:eastAsiaTheme="majorEastAsia"/>
          <w:b w:val="0"/>
          <w:iCs/>
          <w:sz w:val="28"/>
          <w:szCs w:val="28"/>
        </w:rPr>
        <w:t>Prin această măsură, Regatul Unit își arată lipsa de respect față de cele cinci țări și, mai ales, față de Uniunea Europeană.</w:t>
      </w:r>
      <w:proofErr w:type="gramEnd"/>
      <w:r w:rsidRPr="00CA4339">
        <w:rPr>
          <w:rStyle w:val="Robust"/>
          <w:rFonts w:eastAsiaTheme="majorEastAsia"/>
          <w:b w:val="0"/>
          <w:iCs/>
          <w:sz w:val="28"/>
          <w:szCs w:val="28"/>
        </w:rPr>
        <w:t xml:space="preserve"> Sper ca amendamentul inițiat de social-democrații români, </w:t>
      </w:r>
      <w:proofErr w:type="gramStart"/>
      <w:r w:rsidRPr="00CA4339">
        <w:rPr>
          <w:rStyle w:val="Robust"/>
          <w:rFonts w:eastAsiaTheme="majorEastAsia"/>
          <w:b w:val="0"/>
          <w:iCs/>
          <w:sz w:val="28"/>
          <w:szCs w:val="28"/>
        </w:rPr>
        <w:t>să</w:t>
      </w:r>
      <w:proofErr w:type="gramEnd"/>
      <w:r w:rsidRPr="00CA4339">
        <w:rPr>
          <w:rStyle w:val="Robust"/>
          <w:rFonts w:eastAsiaTheme="majorEastAsia"/>
          <w:b w:val="0"/>
          <w:iCs/>
          <w:sz w:val="28"/>
          <w:szCs w:val="28"/>
        </w:rPr>
        <w:t xml:space="preserve"> fie primul pas spre revenirea la normalitate. Susținerea lui nu înseamnă o favoare făcută celor 33 de milioane de europeni pe care Marea Britanie reușește să-i jignească, ci un mesaj clar că Uniunea nu negociază drepturile fundamentale și nici nu lasă pe nimeni în urmă”</w:t>
      </w:r>
      <w:r w:rsidRPr="00CA4339">
        <w:rPr>
          <w:sz w:val="28"/>
          <w:szCs w:val="28"/>
        </w:rPr>
        <w:t xml:space="preserve">, a declarat </w:t>
      </w:r>
      <w:r w:rsidRPr="00CA4339">
        <w:rPr>
          <w:rStyle w:val="Robust"/>
          <w:rFonts w:eastAsiaTheme="majorEastAsia"/>
          <w:b w:val="0"/>
          <w:sz w:val="28"/>
          <w:szCs w:val="28"/>
        </w:rPr>
        <w:t>Carmen Avram</w:t>
      </w:r>
      <w:r w:rsidRPr="00CA4339">
        <w:rPr>
          <w:sz w:val="28"/>
          <w:szCs w:val="28"/>
        </w:rPr>
        <w:t>.  </w:t>
      </w:r>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Eurodeputații vor vota marți, 27 aprilie, cu privire la acordul care stabilește normele viitoarei relații dintre UE și Regatul Unit.</w:t>
      </w:r>
      <w:proofErr w:type="gramEnd"/>
      <w:r w:rsidRPr="00CA4339">
        <w:rPr>
          <w:sz w:val="28"/>
          <w:szCs w:val="28"/>
        </w:rPr>
        <w:t xml:space="preserve"> De asemenea, eurodeputații vor dezbate și vor vota o rezoluție de evaluare </w:t>
      </w:r>
      <w:proofErr w:type="gramStart"/>
      <w:r w:rsidRPr="00CA4339">
        <w:rPr>
          <w:sz w:val="28"/>
          <w:szCs w:val="28"/>
        </w:rPr>
        <w:t>a</w:t>
      </w:r>
      <w:proofErr w:type="gramEnd"/>
      <w:r w:rsidRPr="00CA4339">
        <w:rPr>
          <w:sz w:val="28"/>
          <w:szCs w:val="28"/>
        </w:rPr>
        <w:t xml:space="preserve"> acordului, în care insistă asupra punerii în aplicare depline a acestuia, împreună cu Acordul de retragere, și vor sublinia rolul Parlamentului în monitorizarea aplicării practice a acordurilor. Rezultatul voturilor </w:t>
      </w:r>
      <w:proofErr w:type="gramStart"/>
      <w:r w:rsidRPr="00CA4339">
        <w:rPr>
          <w:sz w:val="28"/>
          <w:szCs w:val="28"/>
        </w:rPr>
        <w:t>va</w:t>
      </w:r>
      <w:proofErr w:type="gramEnd"/>
      <w:r w:rsidRPr="00CA4339">
        <w:rPr>
          <w:sz w:val="28"/>
          <w:szCs w:val="28"/>
        </w:rPr>
        <w:t xml:space="preserve"> fi anunțat miercuri.</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Intervenția eurodeputatei </w:t>
      </w:r>
      <w:r w:rsidRPr="00CA4339">
        <w:rPr>
          <w:rStyle w:val="Robust"/>
          <w:rFonts w:eastAsiaTheme="majorEastAsia"/>
          <w:b w:val="0"/>
          <w:sz w:val="28"/>
          <w:szCs w:val="28"/>
        </w:rPr>
        <w:t>Carmen Avram</w:t>
      </w:r>
      <w:r w:rsidRPr="00CA4339">
        <w:rPr>
          <w:sz w:val="28"/>
          <w:szCs w:val="28"/>
        </w:rPr>
        <w:t xml:space="preserve">, în plenul Parlamentului European, </w:t>
      </w:r>
      <w:proofErr w:type="gramStart"/>
      <w:r w:rsidRPr="00CA4339">
        <w:rPr>
          <w:sz w:val="28"/>
          <w:szCs w:val="28"/>
        </w:rPr>
        <w:t>este</w:t>
      </w:r>
      <w:proofErr w:type="gramEnd"/>
      <w:r w:rsidRPr="00CA4339">
        <w:rPr>
          <w:sz w:val="28"/>
          <w:szCs w:val="28"/>
        </w:rPr>
        <w:t xml:space="preserve"> disponibilă la acest link: </w:t>
      </w:r>
      <w:hyperlink r:id="rId66" w:tgtFrame="_blank" w:history="1">
        <w:r w:rsidRPr="00CA4339">
          <w:rPr>
            <w:rStyle w:val="Hyperlink"/>
            <w:rFonts w:eastAsiaTheme="majorEastAsia"/>
            <w:sz w:val="28"/>
            <w:szCs w:val="28"/>
            <w:u w:val="none"/>
          </w:rPr>
          <w:t>https://youtu.be/bceU2H-U4So</w:t>
        </w:r>
      </w:hyperlink>
    </w:p>
    <w:p w:rsidR="00784AF6" w:rsidRPr="00CA4339" w:rsidRDefault="00784AF6" w:rsidP="00784AF6">
      <w:pPr>
        <w:shd w:val="clear" w:color="auto" w:fill="FFFFFF" w:themeFill="background1"/>
        <w:spacing w:line="240" w:lineRule="auto"/>
        <w:rPr>
          <w:rFonts w:ascii="Times New Roman" w:eastAsia="Times New Roman" w:hAnsi="Times New Roman" w:cs="Times New Roman"/>
          <w:sz w:val="28"/>
          <w:szCs w:val="28"/>
        </w:rPr>
      </w:pPr>
      <w:r w:rsidRPr="00CA4339">
        <w:rPr>
          <w:rFonts w:ascii="Times New Roman" w:eastAsia="Times New Roman" w:hAnsi="Times New Roman" w:cs="Times New Roman"/>
          <w:sz w:val="28"/>
          <w:szCs w:val="28"/>
        </w:rPr>
        <w:t xml:space="preserve"> .....................................</w:t>
      </w:r>
    </w:p>
    <w:p w:rsidR="00784AF6" w:rsidRPr="00CA4339" w:rsidRDefault="00784AF6" w:rsidP="00784AF6">
      <w:pPr>
        <w:shd w:val="clear" w:color="auto" w:fill="FFFFFF" w:themeFill="background1"/>
        <w:spacing w:line="240" w:lineRule="auto"/>
        <w:rPr>
          <w:rFonts w:ascii="Times New Roman" w:eastAsia="Times New Roman" w:hAnsi="Times New Roman" w:cs="Times New Roman"/>
          <w:sz w:val="28"/>
          <w:szCs w:val="28"/>
        </w:rPr>
      </w:pPr>
      <w:r w:rsidRPr="00CA4339">
        <w:rPr>
          <w:rFonts w:ascii="Times New Roman" w:eastAsia="Times New Roman" w:hAnsi="Times New Roman" w:cs="Times New Roman"/>
          <w:sz w:val="28"/>
          <w:szCs w:val="28"/>
        </w:rPr>
        <w:t>R MOLDOVA</w:t>
      </w:r>
    </w:p>
    <w:p w:rsidR="00784AF6" w:rsidRPr="00DC583F" w:rsidRDefault="00784AF6" w:rsidP="00DC583F">
      <w:pPr>
        <w:pStyle w:val="Titlu1"/>
        <w:shd w:val="clear" w:color="auto" w:fill="FFFFFF" w:themeFill="background1"/>
        <w:rPr>
          <w:sz w:val="28"/>
          <w:szCs w:val="28"/>
        </w:rPr>
      </w:pPr>
      <w:r w:rsidRPr="00DC583F">
        <w:rPr>
          <w:color w:val="FF0000"/>
          <w:sz w:val="28"/>
          <w:szCs w:val="28"/>
          <w:u w:val="single"/>
        </w:rPr>
        <w:t>Premieră: înghețata moldovenească va putea tranzita UE</w:t>
      </w:r>
      <w:r w:rsidRPr="00CA4339">
        <w:rPr>
          <w:b w:val="0"/>
          <w:sz w:val="28"/>
          <w:szCs w:val="28"/>
        </w:rPr>
        <w:t xml:space="preserve"> , </w:t>
      </w:r>
      <w:r w:rsidRPr="00CA4339">
        <w:rPr>
          <w:rStyle w:val="tdb-author-by"/>
          <w:b w:val="0"/>
          <w:sz w:val="28"/>
          <w:szCs w:val="28"/>
        </w:rPr>
        <w:t>By</w:t>
      </w:r>
      <w:r w:rsidRPr="00CA4339">
        <w:rPr>
          <w:b w:val="0"/>
          <w:sz w:val="28"/>
          <w:szCs w:val="28"/>
        </w:rPr>
        <w:t xml:space="preserve"> </w:t>
      </w:r>
      <w:hyperlink r:id="rId67" w:history="1">
        <w:r w:rsidRPr="00CA4339">
          <w:rPr>
            <w:rStyle w:val="Hyperlink"/>
            <w:b w:val="0"/>
            <w:sz w:val="28"/>
            <w:szCs w:val="28"/>
            <w:u w:val="none"/>
          </w:rPr>
          <w:t>RO.aliment</w:t>
        </w:r>
      </w:hyperlink>
      <w:r w:rsidRPr="00CA4339">
        <w:rPr>
          <w:b w:val="0"/>
          <w:sz w:val="28"/>
          <w:szCs w:val="28"/>
        </w:rPr>
        <w:t xml:space="preserve"> , April 27, 2021</w:t>
      </w:r>
      <w:r w:rsidR="00DC583F">
        <w:rPr>
          <w:b w:val="0"/>
          <w:sz w:val="28"/>
          <w:szCs w:val="28"/>
        </w:rPr>
        <w:t xml:space="preserve">                                                                                </w:t>
      </w:r>
      <w:r w:rsidRPr="00DC583F">
        <w:rPr>
          <w:rStyle w:val="dropcap"/>
          <w:color w:val="666699"/>
          <w:sz w:val="28"/>
          <w:szCs w:val="28"/>
        </w:rPr>
        <w:t>C</w:t>
      </w:r>
      <w:r w:rsidRPr="00DC583F">
        <w:rPr>
          <w:sz w:val="28"/>
          <w:szCs w:val="28"/>
        </w:rPr>
        <w:t xml:space="preserve">omisia Europeană a publicat un nou regulament, prin care permite tranzitul înghețatei produse în </w:t>
      </w:r>
      <w:hyperlink r:id="rId68" w:history="1">
        <w:r w:rsidRPr="00DC583F">
          <w:rPr>
            <w:rStyle w:val="Hyperlink"/>
            <w:sz w:val="28"/>
            <w:szCs w:val="28"/>
            <w:u w:val="none"/>
          </w:rPr>
          <w:t>Republica Moldova</w:t>
        </w:r>
      </w:hyperlink>
      <w:r w:rsidRPr="00DC583F">
        <w:rPr>
          <w:sz w:val="28"/>
          <w:szCs w:val="28"/>
        </w:rPr>
        <w:t xml:space="preserve"> pe teritoriul Uniunii Europene, pentru a ajunge la consumatorii din statele continentul african și țările Orientului Apropiat și Mijlociu.</w:t>
      </w:r>
    </w:p>
    <w:p w:rsidR="00784AF6" w:rsidRPr="00CA4339" w:rsidRDefault="00784AF6" w:rsidP="00DC583F">
      <w:pPr>
        <w:pStyle w:val="NormalWeb"/>
        <w:shd w:val="clear" w:color="auto" w:fill="FFFFFF" w:themeFill="background1"/>
        <w:rPr>
          <w:sz w:val="28"/>
          <w:szCs w:val="28"/>
        </w:rPr>
      </w:pPr>
      <w:r w:rsidRPr="00CA4339">
        <w:rPr>
          <w:sz w:val="28"/>
          <w:szCs w:val="28"/>
        </w:rPr>
        <w:lastRenderedPageBreak/>
        <w:t xml:space="preserve">Potrivit presei moldovenești, Directorul General </w:t>
      </w:r>
      <w:hyperlink r:id="rId69" w:history="1">
        <w:r w:rsidRPr="00CA4339">
          <w:rPr>
            <w:rStyle w:val="Hyperlink"/>
            <w:sz w:val="28"/>
            <w:szCs w:val="28"/>
            <w:u w:val="none"/>
          </w:rPr>
          <w:t>Agenției Naționale pentru Siguranța Alimentelor (ANSA)</w:t>
        </w:r>
      </w:hyperlink>
      <w:r w:rsidRPr="00CA4339">
        <w:rPr>
          <w:sz w:val="28"/>
          <w:szCs w:val="28"/>
        </w:rPr>
        <w:t xml:space="preserve">, Vladislav Cotici consideră că este </w:t>
      </w:r>
      <w:r w:rsidRPr="00CA4339">
        <w:rPr>
          <w:rStyle w:val="Robust"/>
          <w:rFonts w:eastAsiaTheme="majorEastAsia"/>
          <w:b w:val="0"/>
          <w:color w:val="666699"/>
          <w:sz w:val="28"/>
          <w:szCs w:val="28"/>
        </w:rPr>
        <w:t>o decizie importantă pentru economia Republicii Moldova</w:t>
      </w:r>
      <w:r w:rsidRPr="00CA4339">
        <w:rPr>
          <w:sz w:val="28"/>
          <w:szCs w:val="28"/>
        </w:rPr>
        <w:t>, care va permite agenților economici exportatori o reducere a cheltuielilor pentru transportul produselor lactate, cum este înghețata, către alte țări.</w:t>
      </w:r>
      <w:r w:rsidR="00DC583F" w:rsidRPr="00DC583F">
        <w:rPr>
          <w:sz w:val="28"/>
          <w:szCs w:val="28"/>
        </w:rPr>
        <w:drawing>
          <wp:inline distT="0" distB="0" distL="0" distR="0">
            <wp:extent cx="3528060" cy="1664970"/>
            <wp:effectExtent l="19050" t="0" r="0" b="0"/>
            <wp:docPr id="5" name="I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0" cstate="print"/>
                    <a:srcRect/>
                    <a:stretch>
                      <a:fillRect/>
                    </a:stretch>
                  </pic:blipFill>
                  <pic:spPr bwMode="auto">
                    <a:xfrm>
                      <a:off x="0" y="0"/>
                      <a:ext cx="3528060" cy="1664970"/>
                    </a:xfrm>
                    <a:prstGeom prst="rect">
                      <a:avLst/>
                    </a:prstGeom>
                    <a:noFill/>
                    <a:ln w="9525">
                      <a:noFill/>
                      <a:miter lim="800000"/>
                      <a:headEnd/>
                      <a:tailEnd/>
                    </a:ln>
                  </pic:spPr>
                </pic:pic>
              </a:graphicData>
            </a:graphic>
          </wp:inline>
        </w:drawing>
      </w:r>
      <w:r w:rsidRPr="00CA4339">
        <w:rPr>
          <w:sz w:val="28"/>
          <w:szCs w:val="28"/>
        </w:rPr>
        <w:t>„Suntem implicați într-un dialog amplu cu Comisia Europeană referitor la procesul de extindere a listei de produse de origine animală (produse lactate) exportate din țara noastră către piața Uniunii Europene. Aceasta ar include verificarea conformității la rigorile UE a sistemului gestionat de Agenția Națională pentru Siguranța Alimentelor (ANSA), atât la nivel central, cât și la nivel de structuri teritoriale, inclusiv sistemul de laboratoare naționale și corespunderea unităților producătoare de produse de origine animal”, a declarat Vladislav Cotici.</w:t>
      </w:r>
    </w:p>
    <w:p w:rsidR="00784AF6" w:rsidRPr="00CA4339" w:rsidRDefault="00784AF6" w:rsidP="00784AF6">
      <w:pPr>
        <w:pStyle w:val="Titlu5"/>
        <w:shd w:val="clear" w:color="auto" w:fill="FFFFFF" w:themeFill="background1"/>
        <w:spacing w:line="240" w:lineRule="auto"/>
        <w:rPr>
          <w:rFonts w:ascii="Times New Roman" w:hAnsi="Times New Roman" w:cs="Times New Roman"/>
          <w:color w:val="auto"/>
          <w:sz w:val="28"/>
          <w:szCs w:val="28"/>
        </w:rPr>
      </w:pPr>
      <w:r w:rsidRPr="00CA4339">
        <w:rPr>
          <w:rFonts w:ascii="Times New Roman" w:hAnsi="Times New Roman" w:cs="Times New Roman"/>
          <w:color w:val="auto"/>
          <w:sz w:val="28"/>
          <w:szCs w:val="28"/>
        </w:rPr>
        <w:t xml:space="preserve">„ANSA </w:t>
      </w:r>
      <w:proofErr w:type="gramStart"/>
      <w:r w:rsidRPr="00CA4339">
        <w:rPr>
          <w:rFonts w:ascii="Times New Roman" w:hAnsi="Times New Roman" w:cs="Times New Roman"/>
          <w:color w:val="auto"/>
          <w:sz w:val="28"/>
          <w:szCs w:val="28"/>
        </w:rPr>
        <w:t>a depus</w:t>
      </w:r>
      <w:proofErr w:type="gramEnd"/>
      <w:r w:rsidRPr="00CA4339">
        <w:rPr>
          <w:rFonts w:ascii="Times New Roman" w:hAnsi="Times New Roman" w:cs="Times New Roman"/>
          <w:color w:val="auto"/>
          <w:sz w:val="28"/>
          <w:szCs w:val="28"/>
        </w:rPr>
        <w:t xml:space="preserve"> eforturi considerabile în acest sens, prin elaborarea și aprobarea procedurilor necesare desfășurării activităților inspectorilor, obținerea acreditării metodelor de laborator necesare pentru acest segment de produse, implementarea programelor de supraveghere pentru bolile notificabile la animale”, susține Directorul General ANSA, Vladislav Cotici.</w:t>
      </w:r>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În realizarea acestor obiective și-au adus aportul și reprezentanții MAEIE, MADRM si MEI, precum și experții internaționali.</w:t>
      </w:r>
      <w:proofErr w:type="gramEnd"/>
    </w:p>
    <w:p w:rsidR="00784AF6" w:rsidRPr="00CA4339" w:rsidRDefault="00784AF6" w:rsidP="00784AF6">
      <w:pPr>
        <w:pStyle w:val="Titlu1"/>
        <w:shd w:val="clear" w:color="auto" w:fill="FFFFFF" w:themeFill="background1"/>
        <w:rPr>
          <w:b w:val="0"/>
          <w:sz w:val="28"/>
          <w:szCs w:val="28"/>
        </w:rPr>
      </w:pPr>
      <w:r w:rsidRPr="00CA4339">
        <w:rPr>
          <w:b w:val="0"/>
          <w:sz w:val="28"/>
          <w:szCs w:val="28"/>
          <w:highlight w:val="yellow"/>
        </w:rPr>
        <w:t>SANATATE si GASTRONOMIE</w:t>
      </w:r>
    </w:p>
    <w:p w:rsidR="00784AF6" w:rsidRPr="00DC583F" w:rsidRDefault="00784AF6" w:rsidP="00784AF6">
      <w:pPr>
        <w:pStyle w:val="Titlu1"/>
        <w:shd w:val="clear" w:color="auto" w:fill="FFFFFF" w:themeFill="background1"/>
        <w:rPr>
          <w:color w:val="FF0000"/>
          <w:sz w:val="28"/>
          <w:szCs w:val="28"/>
          <w:u w:val="single"/>
        </w:rPr>
      </w:pPr>
      <w:r w:rsidRPr="00DC583F">
        <w:rPr>
          <w:color w:val="FF0000"/>
          <w:sz w:val="28"/>
          <w:szCs w:val="28"/>
          <w:u w:val="single"/>
        </w:rPr>
        <w:t>Ce au mâncat Iisus şi apostolii săi la Cina cea de taină</w:t>
      </w:r>
    </w:p>
    <w:p w:rsidR="00DC583F" w:rsidRPr="00CA4339" w:rsidRDefault="00DC583F" w:rsidP="00DC583F">
      <w:pPr>
        <w:pStyle w:val="lead"/>
        <w:shd w:val="clear" w:color="auto" w:fill="FFFFFF" w:themeFill="background1"/>
        <w:rPr>
          <w:sz w:val="28"/>
          <w:szCs w:val="28"/>
        </w:rPr>
      </w:pPr>
      <w:r w:rsidRPr="00DC583F">
        <w:rPr>
          <w:b/>
          <w:sz w:val="28"/>
          <w:szCs w:val="28"/>
        </w:rPr>
        <w:t xml:space="preserve">De-a lungul timpului, Cina cea de taină a lui Iisus şi </w:t>
      </w:r>
      <w:proofErr w:type="gramStart"/>
      <w:r w:rsidRPr="00DC583F">
        <w:rPr>
          <w:b/>
          <w:sz w:val="28"/>
          <w:szCs w:val="28"/>
        </w:rPr>
        <w:t>a</w:t>
      </w:r>
      <w:proofErr w:type="gramEnd"/>
      <w:r w:rsidRPr="00DC583F">
        <w:rPr>
          <w:b/>
          <w:sz w:val="28"/>
          <w:szCs w:val="28"/>
        </w:rPr>
        <w:t xml:space="preserve"> ucenicilor săi a fost descrisă de nenumărate ori în artă şi film.</w:t>
      </w:r>
      <w:r w:rsidRPr="00CA4339">
        <w:rPr>
          <w:sz w:val="28"/>
          <w:szCs w:val="28"/>
        </w:rPr>
        <w:t xml:space="preserve"> </w:t>
      </w:r>
      <w:proofErr w:type="gramStart"/>
      <w:r w:rsidRPr="00CA4339">
        <w:rPr>
          <w:sz w:val="28"/>
          <w:szCs w:val="28"/>
        </w:rPr>
        <w:t>Cea mai cunoscută rămâne, fără echivoc, pictura lui Leonardo Da Vinci.</w:t>
      </w:r>
      <w:proofErr w:type="gramEnd"/>
      <w:r w:rsidRPr="00CA4339">
        <w:rPr>
          <w:sz w:val="28"/>
          <w:szCs w:val="28"/>
        </w:rPr>
        <w:t xml:space="preserve"> În timp </w:t>
      </w:r>
      <w:proofErr w:type="gramStart"/>
      <w:r w:rsidRPr="00CA4339">
        <w:rPr>
          <w:sz w:val="28"/>
          <w:szCs w:val="28"/>
        </w:rPr>
        <w:t>ce</w:t>
      </w:r>
      <w:proofErr w:type="gramEnd"/>
      <w:r w:rsidRPr="00CA4339">
        <w:rPr>
          <w:sz w:val="28"/>
          <w:szCs w:val="28"/>
        </w:rPr>
        <w:t xml:space="preserve"> mulţi continuă să caute mesajele ascunse din această operă de artă, alţii au încercat să descopere ce anume mâncat Iisus şi apostolii săi.</w:t>
      </w:r>
    </w:p>
    <w:p w:rsidR="00DC583F" w:rsidRPr="00CA4339" w:rsidRDefault="00DC583F" w:rsidP="00DC583F">
      <w:pPr>
        <w:pStyle w:val="NormalWeb"/>
        <w:shd w:val="clear" w:color="auto" w:fill="FFFFFF" w:themeFill="background1"/>
        <w:rPr>
          <w:sz w:val="28"/>
          <w:szCs w:val="28"/>
        </w:rPr>
      </w:pPr>
      <w:r w:rsidRPr="00CA4339">
        <w:rPr>
          <w:sz w:val="28"/>
          <w:szCs w:val="28"/>
        </w:rPr>
        <w:t xml:space="preserve">Cina cea de taină, cea mai importantă lucrare a pictorului Leonardo da Vinci, a fost pictată între 1495 şi 1498 şi înfăţişează scena biblică în care </w:t>
      </w:r>
      <w:r w:rsidRPr="00CA4339">
        <w:rPr>
          <w:sz w:val="28"/>
          <w:szCs w:val="28"/>
        </w:rPr>
        <w:lastRenderedPageBreak/>
        <w:t xml:space="preserve">Iisus cu ucenicii săi iau împreună ultima masă. Lucrarea se află pe </w:t>
      </w:r>
      <w:proofErr w:type="gramStart"/>
      <w:r w:rsidRPr="00CA4339">
        <w:rPr>
          <w:sz w:val="28"/>
          <w:szCs w:val="28"/>
        </w:rPr>
        <w:t>un</w:t>
      </w:r>
      <w:proofErr w:type="gramEnd"/>
      <w:r w:rsidRPr="00CA4339">
        <w:rPr>
          <w:sz w:val="28"/>
          <w:szCs w:val="28"/>
        </w:rPr>
        <w:t xml:space="preserve"> zid al bisericii Santa Maria della Grazie din Milano, şi este considerată de mulţi o enigmă, cu multe mesaje ascunse.</w:t>
      </w:r>
    </w:p>
    <w:p w:rsidR="00784AF6" w:rsidRPr="00CA4339" w:rsidRDefault="00784AF6" w:rsidP="00784AF6">
      <w:pPr>
        <w:pStyle w:val="Titlu1"/>
        <w:shd w:val="clear" w:color="auto" w:fill="FFFFFF" w:themeFill="background1"/>
        <w:rPr>
          <w:b w:val="0"/>
          <w:sz w:val="28"/>
          <w:szCs w:val="28"/>
        </w:rPr>
      </w:pPr>
      <w:r w:rsidRPr="00CA4339">
        <w:rPr>
          <w:b w:val="0"/>
          <w:bCs w:val="0"/>
          <w:noProof/>
          <w:sz w:val="28"/>
          <w:szCs w:val="28"/>
        </w:rPr>
        <w:drawing>
          <wp:inline distT="0" distB="0" distL="0" distR="0">
            <wp:extent cx="5476875" cy="3623522"/>
            <wp:effectExtent l="19050" t="0" r="9525" b="0"/>
            <wp:docPr id="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cstate="print"/>
                    <a:srcRect/>
                    <a:stretch>
                      <a:fillRect/>
                    </a:stretch>
                  </pic:blipFill>
                  <pic:spPr bwMode="auto">
                    <a:xfrm>
                      <a:off x="0" y="0"/>
                      <a:ext cx="5476875" cy="3623522"/>
                    </a:xfrm>
                    <a:prstGeom prst="rect">
                      <a:avLst/>
                    </a:prstGeom>
                    <a:noFill/>
                    <a:ln w="9525">
                      <a:noFill/>
                      <a:miter lim="800000"/>
                      <a:headEnd/>
                      <a:tailEnd/>
                    </a:ln>
                  </pic:spPr>
                </pic:pic>
              </a:graphicData>
            </a:graphic>
          </wp:inline>
        </w:drawing>
      </w:r>
    </w:p>
    <w:p w:rsidR="00784AF6" w:rsidRPr="00CA4339" w:rsidRDefault="00784AF6" w:rsidP="00784AF6">
      <w:pPr>
        <w:pStyle w:val="NormalWeb"/>
        <w:shd w:val="clear" w:color="auto" w:fill="FFFFFF" w:themeFill="background1"/>
        <w:rPr>
          <w:sz w:val="28"/>
          <w:szCs w:val="28"/>
        </w:rPr>
      </w:pPr>
      <w:r w:rsidRPr="00CA4339">
        <w:rPr>
          <w:sz w:val="28"/>
          <w:szCs w:val="28"/>
        </w:rPr>
        <w:t xml:space="preserve">Printre teoriile care au circulat se numără aceea că Apostolul Ioan, aflat în stânga lui Iisus nu </w:t>
      </w:r>
      <w:proofErr w:type="gramStart"/>
      <w:r w:rsidRPr="00CA4339">
        <w:rPr>
          <w:sz w:val="28"/>
          <w:szCs w:val="28"/>
        </w:rPr>
        <w:t>este</w:t>
      </w:r>
      <w:proofErr w:type="gramEnd"/>
      <w:r w:rsidRPr="00CA4339">
        <w:rPr>
          <w:sz w:val="28"/>
          <w:szCs w:val="28"/>
        </w:rPr>
        <w:t xml:space="preserve"> Ioan, ci o femeie, nimeni alta decât Maria Magdalena. </w:t>
      </w:r>
      <w:proofErr w:type="gramStart"/>
      <w:r w:rsidRPr="00CA4339">
        <w:rPr>
          <w:sz w:val="28"/>
          <w:szCs w:val="28"/>
        </w:rPr>
        <w:t>Savanţii au remarcat şi alegerea mâncării de către Da Vinci.</w:t>
      </w:r>
      <w:proofErr w:type="gramEnd"/>
      <w:r w:rsidRPr="00CA4339">
        <w:rPr>
          <w:sz w:val="28"/>
          <w:szCs w:val="28"/>
        </w:rPr>
        <w:t xml:space="preserve"> </w:t>
      </w:r>
      <w:proofErr w:type="gramStart"/>
      <w:r w:rsidRPr="00CA4339">
        <w:rPr>
          <w:sz w:val="28"/>
          <w:szCs w:val="28"/>
        </w:rPr>
        <w:t>Un</w:t>
      </w:r>
      <w:proofErr w:type="gramEnd"/>
      <w:r w:rsidRPr="00CA4339">
        <w:rPr>
          <w:sz w:val="28"/>
          <w:szCs w:val="28"/>
        </w:rPr>
        <w:t xml:space="preserve"> alt mesaj s-ar ascunde chiar în mâncare, căci peştele de pe masă pare să fie hering sau anghilă. În italiană, cuvântul pentru anghilă </w:t>
      </w:r>
      <w:proofErr w:type="gramStart"/>
      <w:r w:rsidRPr="00CA4339">
        <w:rPr>
          <w:sz w:val="28"/>
          <w:szCs w:val="28"/>
        </w:rPr>
        <w:t>este</w:t>
      </w:r>
      <w:proofErr w:type="gramEnd"/>
      <w:r w:rsidRPr="00CA4339">
        <w:rPr>
          <w:sz w:val="28"/>
          <w:szCs w:val="28"/>
        </w:rPr>
        <w:t xml:space="preserve"> „aringa“, iar un alt cuvânt, care se pronunţă exact la fel, „arringa“, înseamnă îndoctrinare. În dialectul </w:t>
      </w:r>
      <w:proofErr w:type="gramStart"/>
      <w:r w:rsidRPr="00CA4339">
        <w:rPr>
          <w:sz w:val="28"/>
          <w:szCs w:val="28"/>
        </w:rPr>
        <w:t>nordic</w:t>
      </w:r>
      <w:proofErr w:type="gramEnd"/>
      <w:r w:rsidRPr="00CA4339">
        <w:rPr>
          <w:sz w:val="28"/>
          <w:szCs w:val="28"/>
        </w:rPr>
        <w:t>, heringul este „renga“, dar acesta are şi un alt înţeles: descrie şi pe cineva care neagă religia.</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 </w:t>
      </w:r>
      <w:proofErr w:type="gramStart"/>
      <w:r w:rsidRPr="00CA4339">
        <w:rPr>
          <w:sz w:val="28"/>
          <w:szCs w:val="28"/>
        </w:rPr>
        <w:t>Un</w:t>
      </w:r>
      <w:proofErr w:type="gramEnd"/>
      <w:r w:rsidRPr="00CA4339">
        <w:rPr>
          <w:sz w:val="28"/>
          <w:szCs w:val="28"/>
        </w:rPr>
        <w:t xml:space="preserve"> studiu desfăşurat acum câţiva ani în Palestina a scos la iveală alte indicii despre alimentele şi mâncărurile consumate la ultima masă a lui Iisus. Studiul, efectuat de doi arheologi italieni, s-a bazat pe versete biblice, scrieri vechi evreieşti, lucrări antice romane şi cercetări arheologice pentru </w:t>
      </w:r>
      <w:proofErr w:type="gramStart"/>
      <w:r w:rsidRPr="00CA4339">
        <w:rPr>
          <w:sz w:val="28"/>
          <w:szCs w:val="28"/>
        </w:rPr>
        <w:t>a</w:t>
      </w:r>
      <w:proofErr w:type="gramEnd"/>
      <w:r w:rsidRPr="00CA4339">
        <w:rPr>
          <w:sz w:val="28"/>
          <w:szCs w:val="28"/>
        </w:rPr>
        <w:t xml:space="preserve"> investiga obiceiurile alimentare din Ierusalim la începutul secolului I d.Hr.</w:t>
      </w:r>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Mâncarea nu a fost servită la o masă dreptunghiulară, aşa cum vedem în pictura lui Da Vinci sau în alte picturi.</w:t>
      </w:r>
      <w:proofErr w:type="gramEnd"/>
      <w:r w:rsidRPr="00CA4339">
        <w:rPr>
          <w:sz w:val="28"/>
          <w:szCs w:val="28"/>
        </w:rPr>
        <w:t xml:space="preserve"> </w:t>
      </w:r>
      <w:proofErr w:type="gramStart"/>
      <w:r w:rsidRPr="00CA4339">
        <w:rPr>
          <w:sz w:val="28"/>
          <w:szCs w:val="28"/>
        </w:rPr>
        <w:t>Iisus şi apostolii săi au stat aşezaţi pe perne, pe podea, aşa cum făceau romanii la acea vreme.</w:t>
      </w:r>
      <w:proofErr w:type="gramEnd"/>
    </w:p>
    <w:p w:rsidR="00784AF6" w:rsidRPr="00CA4339" w:rsidRDefault="00784AF6" w:rsidP="00784A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A4339">
        <w:rPr>
          <w:rFonts w:ascii="Times New Roman" w:eastAsia="Times New Roman" w:hAnsi="Times New Roman" w:cs="Times New Roman"/>
          <w:sz w:val="28"/>
          <w:szCs w:val="28"/>
          <w:lang w:eastAsia="en-GB"/>
        </w:rPr>
        <w:t xml:space="preserve"> Potrivit Bibliei, împărtăşania îşi are originea în Cina cea de Taină, deci pe masă s-au aflat, cu siguranţă, pâine şi </w:t>
      </w:r>
      <w:proofErr w:type="gramStart"/>
      <w:r w:rsidRPr="00CA4339">
        <w:rPr>
          <w:rFonts w:ascii="Times New Roman" w:eastAsia="Times New Roman" w:hAnsi="Times New Roman" w:cs="Times New Roman"/>
          <w:sz w:val="28"/>
          <w:szCs w:val="28"/>
          <w:lang w:eastAsia="en-GB"/>
        </w:rPr>
        <w:t>vin</w:t>
      </w:r>
      <w:proofErr w:type="gramEnd"/>
      <w:r w:rsidRPr="00CA4339">
        <w:rPr>
          <w:rFonts w:ascii="Times New Roman" w:eastAsia="Times New Roman" w:hAnsi="Times New Roman" w:cs="Times New Roman"/>
          <w:sz w:val="28"/>
          <w:szCs w:val="28"/>
          <w:lang w:eastAsia="en-GB"/>
        </w:rPr>
        <w:t xml:space="preserve">. Textul biblic precizează: „Pe când </w:t>
      </w:r>
      <w:r w:rsidRPr="00CA4339">
        <w:rPr>
          <w:rFonts w:ascii="Times New Roman" w:eastAsia="Times New Roman" w:hAnsi="Times New Roman" w:cs="Times New Roman"/>
          <w:sz w:val="28"/>
          <w:szCs w:val="28"/>
          <w:lang w:eastAsia="en-GB"/>
        </w:rPr>
        <w:lastRenderedPageBreak/>
        <w:t xml:space="preserve">mâncau ei, Isus a luat o pâine şi, după </w:t>
      </w:r>
      <w:proofErr w:type="gramStart"/>
      <w:r w:rsidRPr="00CA4339">
        <w:rPr>
          <w:rFonts w:ascii="Times New Roman" w:eastAsia="Times New Roman" w:hAnsi="Times New Roman" w:cs="Times New Roman"/>
          <w:sz w:val="28"/>
          <w:szCs w:val="28"/>
          <w:lang w:eastAsia="en-GB"/>
        </w:rPr>
        <w:t>ce</w:t>
      </w:r>
      <w:proofErr w:type="gramEnd"/>
      <w:r w:rsidRPr="00CA4339">
        <w:rPr>
          <w:rFonts w:ascii="Times New Roman" w:eastAsia="Times New Roman" w:hAnsi="Times New Roman" w:cs="Times New Roman"/>
          <w:sz w:val="28"/>
          <w:szCs w:val="28"/>
          <w:lang w:eastAsia="en-GB"/>
        </w:rPr>
        <w:t xml:space="preserve"> a binecuvântat, a frânt-o şi a dat-o ucenicilor, zicând: «Luaţi, mâncaţi; acesta este trupul Meu». Apoi a luat </w:t>
      </w:r>
      <w:proofErr w:type="gramStart"/>
      <w:r w:rsidRPr="00CA4339">
        <w:rPr>
          <w:rFonts w:ascii="Times New Roman" w:eastAsia="Times New Roman" w:hAnsi="Times New Roman" w:cs="Times New Roman"/>
          <w:sz w:val="28"/>
          <w:szCs w:val="28"/>
          <w:lang w:eastAsia="en-GB"/>
        </w:rPr>
        <w:t>un</w:t>
      </w:r>
      <w:proofErr w:type="gramEnd"/>
      <w:r w:rsidRPr="00CA4339">
        <w:rPr>
          <w:rFonts w:ascii="Times New Roman" w:eastAsia="Times New Roman" w:hAnsi="Times New Roman" w:cs="Times New Roman"/>
          <w:sz w:val="28"/>
          <w:szCs w:val="28"/>
          <w:lang w:eastAsia="en-GB"/>
        </w:rPr>
        <w:t xml:space="preserve"> pahar şi, după ce a mulţumit lui Dumnezeu, li l-a dat, zicând: »Beţi toţi din el, căci acesta este sângele Meu»“.</w:t>
      </w:r>
    </w:p>
    <w:p w:rsidR="00784AF6" w:rsidRPr="00CA4339" w:rsidRDefault="00784AF6" w:rsidP="00784AF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A4339">
        <w:rPr>
          <w:rFonts w:ascii="Times New Roman" w:eastAsia="Times New Roman" w:hAnsi="Times New Roman" w:cs="Times New Roman"/>
          <w:sz w:val="28"/>
          <w:szCs w:val="28"/>
          <w:lang w:eastAsia="en-GB"/>
        </w:rPr>
        <w:t>O tocană de fasole (ciolent), miel, măsline, ierburi amare, garum (</w:t>
      </w:r>
      <w:proofErr w:type="gramStart"/>
      <w:r w:rsidRPr="00CA4339">
        <w:rPr>
          <w:rFonts w:ascii="Times New Roman" w:eastAsia="Times New Roman" w:hAnsi="Times New Roman" w:cs="Times New Roman"/>
          <w:sz w:val="28"/>
          <w:szCs w:val="28"/>
          <w:lang w:eastAsia="en-GB"/>
        </w:rPr>
        <w:t>un</w:t>
      </w:r>
      <w:proofErr w:type="gramEnd"/>
      <w:r w:rsidRPr="00CA4339">
        <w:rPr>
          <w:rFonts w:ascii="Times New Roman" w:eastAsia="Times New Roman" w:hAnsi="Times New Roman" w:cs="Times New Roman"/>
          <w:sz w:val="28"/>
          <w:szCs w:val="28"/>
          <w:lang w:eastAsia="en-GB"/>
        </w:rPr>
        <w:t xml:space="preserve"> sos fermentat de peşte, folosit ca şi condiment de către romani), pâine nedospită, curmale şi vin aromat au fost probabil la meniu la Cina cea de taină, spun cercetările recente despre bucătăria palestiniană din vremea lui Iisus.</w:t>
      </w:r>
    </w:p>
    <w:p w:rsidR="00784AF6" w:rsidRPr="00CA4339" w:rsidRDefault="00784AF6" w:rsidP="00784AF6">
      <w:pPr>
        <w:pStyle w:val="Titlu1"/>
        <w:shd w:val="clear" w:color="auto" w:fill="FFFFFF" w:themeFill="background1"/>
        <w:rPr>
          <w:b w:val="0"/>
          <w:sz w:val="28"/>
          <w:szCs w:val="28"/>
        </w:rPr>
      </w:pPr>
    </w:p>
    <w:p w:rsidR="00784AF6" w:rsidRPr="00CA4339" w:rsidRDefault="00784AF6" w:rsidP="00784AF6">
      <w:pPr>
        <w:pStyle w:val="Titlu1"/>
        <w:shd w:val="clear" w:color="auto" w:fill="FFFFFF" w:themeFill="background1"/>
        <w:rPr>
          <w:b w:val="0"/>
          <w:sz w:val="28"/>
          <w:szCs w:val="28"/>
        </w:rPr>
      </w:pPr>
      <w:r w:rsidRPr="00CA4339">
        <w:rPr>
          <w:b w:val="0"/>
          <w:sz w:val="28"/>
          <w:szCs w:val="28"/>
          <w:highlight w:val="yellow"/>
        </w:rPr>
        <w:t>DOSAR</w:t>
      </w:r>
    </w:p>
    <w:p w:rsidR="00784AF6" w:rsidRPr="00CA4339" w:rsidRDefault="00784AF6" w:rsidP="00DC583F">
      <w:pPr>
        <w:pStyle w:val="Titlu1"/>
        <w:shd w:val="clear" w:color="auto" w:fill="FFFFFF" w:themeFill="background1"/>
        <w:rPr>
          <w:b w:val="0"/>
          <w:sz w:val="28"/>
          <w:szCs w:val="28"/>
        </w:rPr>
      </w:pPr>
      <w:r w:rsidRPr="00DC583F">
        <w:rPr>
          <w:color w:val="FF0000"/>
          <w:sz w:val="28"/>
          <w:szCs w:val="28"/>
          <w:u w:val="single"/>
        </w:rPr>
        <w:t xml:space="preserve">EXPLICIT și aproape ȘOCANT! Îți spun eu EXACT cum e la petrecerile “pe iarbă” de la crama Gramofon – fiindcă tu s-ar putea </w:t>
      </w:r>
      <w:proofErr w:type="gramStart"/>
      <w:r w:rsidRPr="00DC583F">
        <w:rPr>
          <w:color w:val="FF0000"/>
          <w:sz w:val="28"/>
          <w:szCs w:val="28"/>
          <w:u w:val="single"/>
        </w:rPr>
        <w:t>să</w:t>
      </w:r>
      <w:proofErr w:type="gramEnd"/>
      <w:r w:rsidRPr="00DC583F">
        <w:rPr>
          <w:color w:val="FF0000"/>
          <w:sz w:val="28"/>
          <w:szCs w:val="28"/>
          <w:u w:val="single"/>
        </w:rPr>
        <w:t xml:space="preserve"> nu fii vreodată invitat!</w:t>
      </w:r>
      <w:r w:rsidR="00DC583F">
        <w:rPr>
          <w:color w:val="FF0000"/>
          <w:sz w:val="28"/>
          <w:szCs w:val="28"/>
          <w:u w:val="single"/>
        </w:rPr>
        <w:t xml:space="preserve"> </w:t>
      </w:r>
      <w:hyperlink r:id="rId72" w:history="1">
        <w:proofErr w:type="gramStart"/>
        <w:r w:rsidRPr="00CA4339">
          <w:rPr>
            <w:rStyle w:val="Hyperlink"/>
            <w:b w:val="0"/>
            <w:sz w:val="28"/>
            <w:szCs w:val="28"/>
            <w:u w:val="none"/>
          </w:rPr>
          <w:t>aprilie</w:t>
        </w:r>
        <w:proofErr w:type="gramEnd"/>
        <w:r w:rsidRPr="00CA4339">
          <w:rPr>
            <w:rStyle w:val="Hyperlink"/>
            <w:b w:val="0"/>
            <w:sz w:val="28"/>
            <w:szCs w:val="28"/>
            <w:u w:val="none"/>
          </w:rPr>
          <w:t xml:space="preserve"> 27, 2021</w:t>
        </w:r>
      </w:hyperlink>
      <w:r w:rsidR="00DC583F">
        <w:rPr>
          <w:rStyle w:val="posted-on"/>
          <w:b w:val="0"/>
          <w:sz w:val="28"/>
          <w:szCs w:val="28"/>
        </w:rPr>
        <w:t xml:space="preserve">, </w:t>
      </w:r>
      <w:hyperlink r:id="rId73" w:history="1">
        <w:r w:rsidRPr="00CA4339">
          <w:rPr>
            <w:rStyle w:val="Hyperlink"/>
            <w:b w:val="0"/>
            <w:sz w:val="28"/>
            <w:szCs w:val="28"/>
            <w:u w:val="none"/>
          </w:rPr>
          <w:t>Cezar Ioan</w:t>
        </w:r>
      </w:hyperlink>
      <w:r w:rsidRPr="00CA4339">
        <w:rPr>
          <w:b w:val="0"/>
          <w:sz w:val="28"/>
          <w:szCs w:val="28"/>
        </w:rPr>
        <w:t xml:space="preserve"> </w:t>
      </w:r>
    </w:p>
    <w:p w:rsidR="00DC583F" w:rsidRDefault="00784AF6" w:rsidP="00DC583F">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noProof/>
          <w:sz w:val="28"/>
          <w:szCs w:val="28"/>
          <w:lang w:eastAsia="en-GB"/>
        </w:rPr>
        <w:drawing>
          <wp:inline distT="0" distB="0" distL="0" distR="0">
            <wp:extent cx="2886075" cy="1689056"/>
            <wp:effectExtent l="19050" t="0" r="9525" b="0"/>
            <wp:docPr id="175" name="Imagine 175" descr="https://vinul.ro/wp-content/uploads/2021/04/Gramofon-Must-Party-DJ-2020-183-752x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vinul.ro/wp-content/uploads/2021/04/Gramofon-Must-Party-DJ-2020-183-752x440.jpg"/>
                    <pic:cNvPicPr>
                      <a:picLocks noChangeAspect="1" noChangeArrowheads="1"/>
                    </pic:cNvPicPr>
                  </pic:nvPicPr>
                  <pic:blipFill>
                    <a:blip r:embed="rId74" cstate="print"/>
                    <a:srcRect/>
                    <a:stretch>
                      <a:fillRect/>
                    </a:stretch>
                  </pic:blipFill>
                  <pic:spPr bwMode="auto">
                    <a:xfrm>
                      <a:off x="0" y="0"/>
                      <a:ext cx="2883022" cy="1687269"/>
                    </a:xfrm>
                    <a:prstGeom prst="rect">
                      <a:avLst/>
                    </a:prstGeom>
                    <a:noFill/>
                    <a:ln w="9525">
                      <a:noFill/>
                      <a:miter lim="800000"/>
                      <a:headEnd/>
                      <a:tailEnd/>
                    </a:ln>
                  </pic:spPr>
                </pic:pic>
              </a:graphicData>
            </a:graphic>
          </wp:inline>
        </w:drawing>
      </w:r>
      <w:r w:rsidR="00DC583F">
        <w:rPr>
          <w:rFonts w:ascii="Times New Roman" w:hAnsi="Times New Roman" w:cs="Times New Roman"/>
          <w:sz w:val="28"/>
          <w:szCs w:val="28"/>
        </w:rPr>
        <w:t xml:space="preserve">   </w:t>
      </w:r>
      <w:r w:rsidRPr="00DC583F">
        <w:rPr>
          <w:rFonts w:ascii="Times New Roman" w:hAnsi="Times New Roman" w:cs="Times New Roman"/>
          <w:b/>
          <w:sz w:val="28"/>
          <w:szCs w:val="28"/>
        </w:rPr>
        <w:t xml:space="preserve">Articolul ăsta e despre </w:t>
      </w:r>
      <w:proofErr w:type="gramStart"/>
      <w:r w:rsidRPr="00DC583F">
        <w:rPr>
          <w:rFonts w:ascii="Times New Roman" w:hAnsi="Times New Roman" w:cs="Times New Roman"/>
          <w:b/>
          <w:sz w:val="28"/>
          <w:szCs w:val="28"/>
        </w:rPr>
        <w:t>vin</w:t>
      </w:r>
      <w:proofErr w:type="gramEnd"/>
      <w:r w:rsidRPr="00DC583F">
        <w:rPr>
          <w:rFonts w:ascii="Times New Roman" w:hAnsi="Times New Roman" w:cs="Times New Roman"/>
          <w:b/>
          <w:sz w:val="28"/>
          <w:szCs w:val="28"/>
        </w:rPr>
        <w:t xml:space="preserve">, așa că recunosc: mi-a făcut o plăcere deosebită să bag la vinuri titlul ăsta de tip </w:t>
      </w:r>
      <w:hyperlink r:id="rId75" w:tgtFrame="_blank" w:history="1">
        <w:r w:rsidRPr="00DC583F">
          <w:rPr>
            <w:rStyle w:val="Hyperlink"/>
            <w:rFonts w:ascii="Times New Roman" w:hAnsi="Times New Roman" w:cs="Times New Roman"/>
            <w:b/>
            <w:sz w:val="28"/>
            <w:szCs w:val="28"/>
            <w:u w:val="none"/>
          </w:rPr>
          <w:t>Vice.com</w:t>
        </w:r>
      </w:hyperlink>
      <w:r w:rsidRPr="00DC583F">
        <w:rPr>
          <w:rFonts w:ascii="Times New Roman" w:hAnsi="Times New Roman" w:cs="Times New Roman"/>
          <w:b/>
          <w:sz w:val="28"/>
          <w:szCs w:val="28"/>
        </w:rPr>
        <w:t xml:space="preserve"> (click pe link să vezi ce zic, dacă n-ai înțeles poanta!).</w:t>
      </w:r>
      <w:r w:rsidRPr="00CA4339">
        <w:rPr>
          <w:rFonts w:ascii="Times New Roman" w:hAnsi="Times New Roman" w:cs="Times New Roman"/>
          <w:sz w:val="28"/>
          <w:szCs w:val="28"/>
        </w:rPr>
        <w:t xml:space="preserve"> </w:t>
      </w:r>
    </w:p>
    <w:p w:rsidR="00DC583F" w:rsidRDefault="00784AF6" w:rsidP="00DC583F">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sz w:val="28"/>
          <w:szCs w:val="28"/>
        </w:rPr>
        <w:t xml:space="preserve">O dată, fiindcă mi se pare mie că-s trendy (deși nu-s vreun participant permanent la curentul ăsta de reportaj tineresc – </w:t>
      </w:r>
      <w:proofErr w:type="gramStart"/>
      <w:r w:rsidRPr="00CA4339">
        <w:rPr>
          <w:rFonts w:ascii="Times New Roman" w:hAnsi="Times New Roman" w:cs="Times New Roman"/>
          <w:sz w:val="28"/>
          <w:szCs w:val="28"/>
        </w:rPr>
        <w:t>csf</w:t>
      </w:r>
      <w:proofErr w:type="gramEnd"/>
      <w:r w:rsidRPr="00CA4339">
        <w:rPr>
          <w:rFonts w:ascii="Times New Roman" w:hAnsi="Times New Roman" w:cs="Times New Roman"/>
          <w:sz w:val="28"/>
          <w:szCs w:val="28"/>
        </w:rPr>
        <w:t xml:space="preserve">, ncsf?). </w:t>
      </w:r>
    </w:p>
    <w:p w:rsidR="00DC583F" w:rsidRDefault="00784AF6" w:rsidP="00DC583F">
      <w:pPr>
        <w:shd w:val="clear" w:color="auto" w:fill="FFFFFF" w:themeFill="background1"/>
        <w:spacing w:line="240" w:lineRule="auto"/>
        <w:rPr>
          <w:rFonts w:ascii="Times New Roman" w:hAnsi="Times New Roman" w:cs="Times New Roman"/>
          <w:sz w:val="28"/>
          <w:szCs w:val="28"/>
        </w:rPr>
      </w:pPr>
      <w:proofErr w:type="gramStart"/>
      <w:r w:rsidRPr="00CA4339">
        <w:rPr>
          <w:rFonts w:ascii="Times New Roman" w:hAnsi="Times New Roman" w:cs="Times New Roman"/>
          <w:sz w:val="28"/>
          <w:szCs w:val="28"/>
        </w:rPr>
        <w:t>A doua dată, pen’că e și puțin adevărat.</w:t>
      </w:r>
      <w:proofErr w:type="gramEnd"/>
      <w:r w:rsidRPr="00CA4339">
        <w:rPr>
          <w:rFonts w:ascii="Times New Roman" w:hAnsi="Times New Roman" w:cs="Times New Roman"/>
          <w:sz w:val="28"/>
          <w:szCs w:val="28"/>
        </w:rPr>
        <w:t xml:space="preserve"> Nu în ultimul rând, ca </w:t>
      </w:r>
      <w:proofErr w:type="gramStart"/>
      <w:r w:rsidRPr="00CA4339">
        <w:rPr>
          <w:rFonts w:ascii="Times New Roman" w:hAnsi="Times New Roman" w:cs="Times New Roman"/>
          <w:sz w:val="28"/>
          <w:szCs w:val="28"/>
        </w:rPr>
        <w:t>să</w:t>
      </w:r>
      <w:proofErr w:type="gramEnd"/>
      <w:r w:rsidRPr="00CA4339">
        <w:rPr>
          <w:rFonts w:ascii="Times New Roman" w:hAnsi="Times New Roman" w:cs="Times New Roman"/>
          <w:sz w:val="28"/>
          <w:szCs w:val="28"/>
        </w:rPr>
        <w:t xml:space="preserve"> </w:t>
      </w:r>
      <w:r w:rsidRPr="00CA4339">
        <w:rPr>
          <w:rStyle w:val="Robust"/>
          <w:rFonts w:ascii="Times New Roman" w:hAnsi="Times New Roman" w:cs="Times New Roman"/>
          <w:b w:val="0"/>
          <w:sz w:val="28"/>
          <w:szCs w:val="28"/>
        </w:rPr>
        <w:t>te provoc să faci pe dracu-n patru să fii primit acolo, că e al naibii de mișto</w:t>
      </w:r>
      <w:r w:rsidRPr="00CA4339">
        <w:rPr>
          <w:rFonts w:ascii="Times New Roman" w:hAnsi="Times New Roman" w:cs="Times New Roman"/>
          <w:sz w:val="28"/>
          <w:szCs w:val="28"/>
        </w:rPr>
        <w:t xml:space="preserve">! </w:t>
      </w:r>
    </w:p>
    <w:p w:rsidR="00DC583F" w:rsidRDefault="00784AF6" w:rsidP="00DC583F">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sz w:val="28"/>
          <w:szCs w:val="28"/>
        </w:rPr>
        <w:t xml:space="preserve">E fără vrăjeală elitistă, cu gagii și gagici mișto, pe vibe bun, cu vinuri multe și cu iarbă de calitate (hoo!, nu sări deja pe trotinetă într-acolo, că te calcă TIR-urile alea pe care nu le-auzi de muzica din căști – mai bine citește un pic mai departe, o să vezi tu de ce!). </w:t>
      </w:r>
    </w:p>
    <w:p w:rsidR="00784AF6" w:rsidRPr="00CA4339" w:rsidRDefault="00784AF6" w:rsidP="00DC583F">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sz w:val="28"/>
          <w:szCs w:val="28"/>
        </w:rPr>
        <w:t xml:space="preserve">Așa că, </w:t>
      </w:r>
      <w:proofErr w:type="gramStart"/>
      <w:r w:rsidRPr="00CA4339">
        <w:rPr>
          <w:rFonts w:ascii="Times New Roman" w:hAnsi="Times New Roman" w:cs="Times New Roman"/>
          <w:sz w:val="28"/>
          <w:szCs w:val="28"/>
        </w:rPr>
        <w:t>un</w:t>
      </w:r>
      <w:proofErr w:type="gramEnd"/>
      <w:r w:rsidRPr="00CA4339">
        <w:rPr>
          <w:rFonts w:ascii="Times New Roman" w:hAnsi="Times New Roman" w:cs="Times New Roman"/>
          <w:sz w:val="28"/>
          <w:szCs w:val="28"/>
        </w:rPr>
        <w:t xml:space="preserve"> sfat pentru tine și alți start-up-eri: ține minte trei cuvinte: </w:t>
      </w:r>
      <w:hyperlink r:id="rId76" w:tgtFrame="_blank" w:history="1">
        <w:r w:rsidRPr="00CA4339">
          <w:rPr>
            <w:rStyle w:val="Hyperlink"/>
            <w:rFonts w:ascii="Times New Roman" w:hAnsi="Times New Roman" w:cs="Times New Roman"/>
            <w:bCs/>
            <w:sz w:val="28"/>
            <w:szCs w:val="28"/>
            <w:u w:val="none"/>
          </w:rPr>
          <w:t>Gramofon Wine</w:t>
        </w:r>
      </w:hyperlink>
      <w:r w:rsidRPr="00CA4339">
        <w:rPr>
          <w:rStyle w:val="Robust"/>
          <w:rFonts w:ascii="Times New Roman" w:hAnsi="Times New Roman" w:cs="Times New Roman"/>
          <w:b w:val="0"/>
          <w:sz w:val="28"/>
          <w:szCs w:val="28"/>
        </w:rPr>
        <w:t xml:space="preserve"> Party</w:t>
      </w:r>
      <w:r w:rsidRPr="00CA4339">
        <w:rPr>
          <w:rFonts w:ascii="Times New Roman" w:hAnsi="Times New Roman" w:cs="Times New Roman"/>
          <w:sz w:val="28"/>
          <w:szCs w:val="28"/>
        </w:rPr>
        <w:t xml:space="preserve">! </w:t>
      </w:r>
      <w:proofErr w:type="gramStart"/>
      <w:r w:rsidRPr="00CA4339">
        <w:rPr>
          <w:rFonts w:ascii="Times New Roman" w:hAnsi="Times New Roman" w:cs="Times New Roman"/>
          <w:sz w:val="28"/>
          <w:szCs w:val="28"/>
        </w:rPr>
        <w:t>Altă întrebare?</w:t>
      </w:r>
      <w:proofErr w:type="gramEnd"/>
      <w:r w:rsidRPr="00CA4339">
        <w:rPr>
          <w:rFonts w:ascii="Times New Roman" w:hAnsi="Times New Roman" w:cs="Times New Roman"/>
          <w:sz w:val="28"/>
          <w:szCs w:val="28"/>
        </w:rPr>
        <w:t xml:space="preserve"> Citește până la final, îți dau </w:t>
      </w:r>
      <w:proofErr w:type="gramStart"/>
      <w:r w:rsidRPr="00CA4339">
        <w:rPr>
          <w:rFonts w:ascii="Times New Roman" w:hAnsi="Times New Roman" w:cs="Times New Roman"/>
          <w:sz w:val="28"/>
          <w:szCs w:val="28"/>
        </w:rPr>
        <w:t>un</w:t>
      </w:r>
      <w:proofErr w:type="gramEnd"/>
      <w:r w:rsidRPr="00CA4339">
        <w:rPr>
          <w:rFonts w:ascii="Times New Roman" w:hAnsi="Times New Roman" w:cs="Times New Roman"/>
          <w:sz w:val="28"/>
          <w:szCs w:val="28"/>
        </w:rPr>
        <w:t xml:space="preserve"> pont decisiv!</w:t>
      </w:r>
    </w:p>
    <w:p w:rsidR="00784AF6" w:rsidRPr="00CA4339" w:rsidRDefault="00784AF6" w:rsidP="00784AF6">
      <w:pPr>
        <w:pStyle w:val="Titlu2"/>
        <w:shd w:val="clear" w:color="auto" w:fill="FFFFFF" w:themeFill="background1"/>
        <w:spacing w:line="240" w:lineRule="auto"/>
        <w:rPr>
          <w:rFonts w:ascii="Times New Roman" w:hAnsi="Times New Roman" w:cs="Times New Roman"/>
          <w:b w:val="0"/>
          <w:sz w:val="28"/>
          <w:szCs w:val="28"/>
        </w:rPr>
      </w:pPr>
      <w:r w:rsidRPr="00CA4339">
        <w:rPr>
          <w:rFonts w:ascii="Times New Roman" w:hAnsi="Times New Roman" w:cs="Times New Roman"/>
          <w:b w:val="0"/>
          <w:sz w:val="28"/>
          <w:szCs w:val="28"/>
        </w:rPr>
        <w:lastRenderedPageBreak/>
        <w:t xml:space="preserve">Vestea proastă: accesul e limitat. Vestea bună: poți </w:t>
      </w:r>
      <w:proofErr w:type="gramStart"/>
      <w:r w:rsidRPr="00CA4339">
        <w:rPr>
          <w:rFonts w:ascii="Times New Roman" w:hAnsi="Times New Roman" w:cs="Times New Roman"/>
          <w:b w:val="0"/>
          <w:sz w:val="28"/>
          <w:szCs w:val="28"/>
        </w:rPr>
        <w:t>să</w:t>
      </w:r>
      <w:proofErr w:type="gramEnd"/>
      <w:r w:rsidRPr="00CA4339">
        <w:rPr>
          <w:rFonts w:ascii="Times New Roman" w:hAnsi="Times New Roman" w:cs="Times New Roman"/>
          <w:b w:val="0"/>
          <w:sz w:val="28"/>
          <w:szCs w:val="28"/>
        </w:rPr>
        <w:t xml:space="preserve"> te strecori, dacă citești mai departe</w:t>
      </w:r>
    </w:p>
    <w:p w:rsidR="00784AF6" w:rsidRPr="00CA4339" w:rsidRDefault="00784AF6" w:rsidP="00784AF6">
      <w:pPr>
        <w:pStyle w:val="NormalWeb"/>
        <w:shd w:val="clear" w:color="auto" w:fill="FFFFFF" w:themeFill="background1"/>
        <w:rPr>
          <w:sz w:val="28"/>
          <w:szCs w:val="28"/>
        </w:rPr>
      </w:pPr>
      <w:r w:rsidRPr="00CA4339">
        <w:rPr>
          <w:noProof/>
          <w:sz w:val="28"/>
          <w:szCs w:val="28"/>
        </w:rPr>
        <w:drawing>
          <wp:inline distT="0" distB="0" distL="0" distR="0">
            <wp:extent cx="5476875" cy="1822519"/>
            <wp:effectExtent l="19050" t="0" r="9525" b="0"/>
            <wp:docPr id="215" name="Imagin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7" cstate="print"/>
                    <a:srcRect/>
                    <a:stretch>
                      <a:fillRect/>
                    </a:stretch>
                  </pic:blipFill>
                  <pic:spPr bwMode="auto">
                    <a:xfrm>
                      <a:off x="0" y="0"/>
                      <a:ext cx="5476875" cy="1822519"/>
                    </a:xfrm>
                    <a:prstGeom prst="rect">
                      <a:avLst/>
                    </a:prstGeom>
                    <a:noFill/>
                    <a:ln w="9525">
                      <a:noFill/>
                      <a:miter lim="800000"/>
                      <a:headEnd/>
                      <a:tailEnd/>
                    </a:ln>
                  </pic:spPr>
                </pic:pic>
              </a:graphicData>
            </a:graphic>
          </wp:inline>
        </w:drawing>
      </w:r>
      <w:r w:rsidRPr="00CA4339">
        <w:rPr>
          <w:sz w:val="28"/>
          <w:szCs w:val="28"/>
        </w:rPr>
        <w:t xml:space="preserve">Spoiler alert! Dacă n-aveai habar despre </w:t>
      </w:r>
      <w:proofErr w:type="gramStart"/>
      <w:r w:rsidRPr="00CA4339">
        <w:rPr>
          <w:sz w:val="28"/>
          <w:szCs w:val="28"/>
        </w:rPr>
        <w:t>ce</w:t>
      </w:r>
      <w:proofErr w:type="gramEnd"/>
      <w:r w:rsidRPr="00CA4339">
        <w:rPr>
          <w:sz w:val="28"/>
          <w:szCs w:val="28"/>
        </w:rPr>
        <w:t xml:space="preserve"> e vorba în propoziție (mă rog, cele trei cuvinte de mai sus nu-s chiar asta), îți zic eu de-acum: </w:t>
      </w:r>
      <w:r w:rsidRPr="00CA4339">
        <w:rPr>
          <w:rStyle w:val="Robust"/>
          <w:rFonts w:eastAsiaTheme="majorEastAsia"/>
          <w:b w:val="0"/>
          <w:sz w:val="28"/>
          <w:szCs w:val="28"/>
        </w:rPr>
        <w:t xml:space="preserve">Gramofon Wine Party înseamnă niște petreceri la Crama Gramofon, în Dealu Mare. </w:t>
      </w:r>
      <w:proofErr w:type="gramStart"/>
      <w:r w:rsidRPr="00CA4339">
        <w:rPr>
          <w:rStyle w:val="Robust"/>
          <w:rFonts w:eastAsiaTheme="majorEastAsia"/>
          <w:b w:val="0"/>
          <w:sz w:val="28"/>
          <w:szCs w:val="28"/>
        </w:rPr>
        <w:t>Unde?</w:t>
      </w:r>
      <w:proofErr w:type="gramEnd"/>
      <w:r w:rsidRPr="00CA4339">
        <w:rPr>
          <w:sz w:val="28"/>
          <w:szCs w:val="28"/>
        </w:rPr>
        <w:t xml:space="preserve"> La Mocești, mai sus de Urlați – taci</w:t>
      </w:r>
      <w:proofErr w:type="gramStart"/>
      <w:r w:rsidRPr="00CA4339">
        <w:rPr>
          <w:sz w:val="28"/>
          <w:szCs w:val="28"/>
        </w:rPr>
        <w:t>!,</w:t>
      </w:r>
      <w:proofErr w:type="gramEnd"/>
      <w:r w:rsidRPr="00CA4339">
        <w:rPr>
          <w:sz w:val="28"/>
          <w:szCs w:val="28"/>
        </w:rPr>
        <w:t xml:space="preserve"> e veche poanta cu “5 minute”, e de fapt la aproximativ șaptej’de kilometri de Capitală – cam o oră cu mașina, patru de pedalat sau vreo 3 încărcări de trotinetă electrică. Dar la asta chiar nu te-aș sfătui, căci primii 40 de kilometri pe autostrada București-Ploiești </w:t>
      </w:r>
      <w:proofErr w:type="gramStart"/>
      <w:r w:rsidRPr="00CA4339">
        <w:rPr>
          <w:sz w:val="28"/>
          <w:szCs w:val="28"/>
        </w:rPr>
        <w:t>te</w:t>
      </w:r>
      <w:proofErr w:type="gramEnd"/>
      <w:r w:rsidRPr="00CA4339">
        <w:rPr>
          <w:sz w:val="28"/>
          <w:szCs w:val="28"/>
        </w:rPr>
        <w:t xml:space="preserve"> cam vâjâie și-ți strică freza.</w:t>
      </w:r>
      <w:r w:rsidRPr="00CA4339">
        <w:rPr>
          <w:rStyle w:val="apple-converted-space"/>
          <w:sz w:val="28"/>
          <w:szCs w:val="28"/>
        </w:rPr>
        <w:t> </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E, bine – moșule, bossulică, bro, zâno! – </w:t>
      </w:r>
      <w:proofErr w:type="gramStart"/>
      <w:r w:rsidRPr="00CA4339">
        <w:rPr>
          <w:sz w:val="28"/>
          <w:szCs w:val="28"/>
        </w:rPr>
        <w:t>la</w:t>
      </w:r>
      <w:proofErr w:type="gramEnd"/>
      <w:r w:rsidRPr="00CA4339">
        <w:rPr>
          <w:sz w:val="28"/>
          <w:szCs w:val="28"/>
        </w:rPr>
        <w:t xml:space="preserve"> crama asta se întâmplă niște lucruri. Sigur că înveți despre </w:t>
      </w:r>
      <w:proofErr w:type="gramStart"/>
      <w:r w:rsidRPr="00CA4339">
        <w:rPr>
          <w:sz w:val="28"/>
          <w:szCs w:val="28"/>
        </w:rPr>
        <w:t>vin</w:t>
      </w:r>
      <w:proofErr w:type="gramEnd"/>
      <w:r w:rsidRPr="00CA4339">
        <w:rPr>
          <w:sz w:val="28"/>
          <w:szCs w:val="28"/>
        </w:rPr>
        <w:t xml:space="preserve">, dacă vrei: se face un tur al cramei, cu explicații și tot tacâmul. Dar mai important e că </w:t>
      </w:r>
      <w:proofErr w:type="gramStart"/>
      <w:r w:rsidRPr="00CA4339">
        <w:rPr>
          <w:sz w:val="28"/>
          <w:szCs w:val="28"/>
        </w:rPr>
        <w:t>vin</w:t>
      </w:r>
      <w:proofErr w:type="gramEnd"/>
      <w:r w:rsidRPr="00CA4339">
        <w:rPr>
          <w:sz w:val="28"/>
          <w:szCs w:val="28"/>
        </w:rPr>
        <w:t xml:space="preserve"> oameni mișto – pe bază de invitație sau alături de cineva care are așa ceva. Câteva ore (vreo 10-12, nu mai mult) se </w:t>
      </w:r>
      <w:proofErr w:type="gramStart"/>
      <w:r w:rsidRPr="00CA4339">
        <w:rPr>
          <w:sz w:val="28"/>
          <w:szCs w:val="28"/>
        </w:rPr>
        <w:t>bea</w:t>
      </w:r>
      <w:proofErr w:type="gramEnd"/>
      <w:r w:rsidRPr="00CA4339">
        <w:rPr>
          <w:sz w:val="28"/>
          <w:szCs w:val="28"/>
        </w:rPr>
        <w:t xml:space="preserve">! </w:t>
      </w:r>
      <w:proofErr w:type="gramStart"/>
      <w:r w:rsidRPr="00CA4339">
        <w:rPr>
          <w:sz w:val="28"/>
          <w:szCs w:val="28"/>
        </w:rPr>
        <w:t>Vin</w:t>
      </w:r>
      <w:proofErr w:type="gramEnd"/>
      <w:r w:rsidRPr="00CA4339">
        <w:rPr>
          <w:sz w:val="28"/>
          <w:szCs w:val="28"/>
        </w:rPr>
        <w:t xml:space="preserve"> – mult &amp; bun, tu decizi! Se și mănâncă! </w:t>
      </w:r>
      <w:proofErr w:type="gramStart"/>
      <w:r w:rsidRPr="00CA4339">
        <w:rPr>
          <w:sz w:val="28"/>
          <w:szCs w:val="28"/>
        </w:rPr>
        <w:t>Foie gras-uri cu smochine, unt de țară, pâine proaspătă caldă, “salumerie” italiană, “fromagerie” locală și internațională, cărnuri la proțap, ceaun, grătar.</w:t>
      </w:r>
      <w:proofErr w:type="gramEnd"/>
      <w:r w:rsidRPr="00CA4339">
        <w:rPr>
          <w:sz w:val="28"/>
          <w:szCs w:val="28"/>
        </w:rPr>
        <w:t xml:space="preserve"> Iarăși – tu decizi! </w:t>
      </w:r>
      <w:proofErr w:type="gramStart"/>
      <w:r w:rsidRPr="00CA4339">
        <w:rPr>
          <w:sz w:val="28"/>
          <w:szCs w:val="28"/>
        </w:rPr>
        <w:t>Se cântă.</w:t>
      </w:r>
      <w:proofErr w:type="gramEnd"/>
      <w:r w:rsidRPr="00CA4339">
        <w:rPr>
          <w:sz w:val="28"/>
          <w:szCs w:val="28"/>
        </w:rPr>
        <w:t xml:space="preserve"> Se dansează – la asta nu prea mai decizi tu – de regulă </w:t>
      </w:r>
      <w:proofErr w:type="gramStart"/>
      <w:r w:rsidRPr="00CA4339">
        <w:rPr>
          <w:sz w:val="28"/>
          <w:szCs w:val="28"/>
        </w:rPr>
        <w:t>te</w:t>
      </w:r>
      <w:proofErr w:type="gramEnd"/>
      <w:r w:rsidRPr="00CA4339">
        <w:rPr>
          <w:sz w:val="28"/>
          <w:szCs w:val="28"/>
        </w:rPr>
        <w:t xml:space="preserve"> ia prin surprindere vinul din tine!</w:t>
      </w:r>
      <w:r w:rsidRPr="00CA4339">
        <w:rPr>
          <w:rStyle w:val="apple-converted-space"/>
          <w:sz w:val="28"/>
          <w:szCs w:val="28"/>
        </w:rPr>
        <w:t xml:space="preserve">  </w:t>
      </w:r>
      <w:r w:rsidRPr="00CA4339">
        <w:rPr>
          <w:sz w:val="28"/>
          <w:szCs w:val="28"/>
        </w:rPr>
        <w:t xml:space="preserve">Se mai </w:t>
      </w:r>
      <w:proofErr w:type="gramStart"/>
      <w:r w:rsidRPr="00CA4339">
        <w:rPr>
          <w:sz w:val="28"/>
          <w:szCs w:val="28"/>
        </w:rPr>
        <w:t>bea</w:t>
      </w:r>
      <w:proofErr w:type="gramEnd"/>
      <w:r w:rsidRPr="00CA4339">
        <w:rPr>
          <w:sz w:val="28"/>
          <w:szCs w:val="28"/>
        </w:rPr>
        <w:t xml:space="preserve"> și se mai mănâncă o dată (sau de două ori) până la focul de tabără de la final. Vezi că se stă pe baloți și pe box-paleți, nu-ți lua fracul! Nu că te-ar interesa, dar “dă bine să știi” că au și artă prin cramă și vie: sculpturi și alte instalații.</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Și aici, “din nou, vin și zic”: au iarbă – bună! – </w:t>
      </w:r>
      <w:proofErr w:type="gramStart"/>
      <w:r w:rsidRPr="00CA4339">
        <w:rPr>
          <w:sz w:val="28"/>
          <w:szCs w:val="28"/>
        </w:rPr>
        <w:t>cât</w:t>
      </w:r>
      <w:proofErr w:type="gramEnd"/>
      <w:r w:rsidRPr="00CA4339">
        <w:rPr>
          <w:sz w:val="28"/>
          <w:szCs w:val="28"/>
        </w:rPr>
        <w:t xml:space="preserve"> cuprinde. În mod normal, nici n-aș zice… </w:t>
      </w:r>
      <w:proofErr w:type="gramStart"/>
      <w:r w:rsidRPr="00CA4339">
        <w:rPr>
          <w:sz w:val="28"/>
          <w:szCs w:val="28"/>
        </w:rPr>
        <w:t>“Dacă n-ai treabă, nu te bagi și nici nu te dai mare!”</w:t>
      </w:r>
      <w:proofErr w:type="gramEnd"/>
      <w:r w:rsidRPr="00CA4339">
        <w:rPr>
          <w:sz w:val="28"/>
          <w:szCs w:val="28"/>
        </w:rPr>
        <w:t xml:space="preserve"> </w:t>
      </w:r>
      <w:proofErr w:type="gramStart"/>
      <w:r w:rsidRPr="00CA4339">
        <w:rPr>
          <w:sz w:val="28"/>
          <w:szCs w:val="28"/>
        </w:rPr>
        <w:t>– eu sunt mai cu vinul, da’ simt că ți-am stârnit interesul, așa că hai cu mine mai ‘acana, să-ți vând și ție pontul!</w:t>
      </w:r>
      <w:proofErr w:type="gramEnd"/>
    </w:p>
    <w:p w:rsidR="00DC583F" w:rsidRPr="00CA4339" w:rsidRDefault="00DC583F" w:rsidP="00DC583F">
      <w:pPr>
        <w:pStyle w:val="Titlu2"/>
        <w:shd w:val="clear" w:color="auto" w:fill="FFFFFF" w:themeFill="background1"/>
        <w:spacing w:line="240" w:lineRule="auto"/>
        <w:rPr>
          <w:rFonts w:ascii="Times New Roman" w:hAnsi="Times New Roman" w:cs="Times New Roman"/>
          <w:b w:val="0"/>
          <w:sz w:val="28"/>
          <w:szCs w:val="28"/>
        </w:rPr>
      </w:pPr>
      <w:r w:rsidRPr="00CA4339">
        <w:rPr>
          <w:rFonts w:ascii="Times New Roman" w:hAnsi="Times New Roman" w:cs="Times New Roman"/>
          <w:b w:val="0"/>
          <w:sz w:val="28"/>
          <w:szCs w:val="28"/>
        </w:rPr>
        <w:t xml:space="preserve">Cine sunt și </w:t>
      </w:r>
      <w:proofErr w:type="gramStart"/>
      <w:r w:rsidRPr="00CA4339">
        <w:rPr>
          <w:rFonts w:ascii="Times New Roman" w:hAnsi="Times New Roman" w:cs="Times New Roman"/>
          <w:b w:val="0"/>
          <w:sz w:val="28"/>
          <w:szCs w:val="28"/>
        </w:rPr>
        <w:t>ce</w:t>
      </w:r>
      <w:proofErr w:type="gramEnd"/>
      <w:r w:rsidRPr="00CA4339">
        <w:rPr>
          <w:rFonts w:ascii="Times New Roman" w:hAnsi="Times New Roman" w:cs="Times New Roman"/>
          <w:b w:val="0"/>
          <w:sz w:val="28"/>
          <w:szCs w:val="28"/>
        </w:rPr>
        <w:t xml:space="preserve"> fac oamenii ăștia de la Gramofon? Și, mai ales, de </w:t>
      </w:r>
      <w:proofErr w:type="gramStart"/>
      <w:r w:rsidRPr="00CA4339">
        <w:rPr>
          <w:rFonts w:ascii="Times New Roman" w:hAnsi="Times New Roman" w:cs="Times New Roman"/>
          <w:b w:val="0"/>
          <w:sz w:val="28"/>
          <w:szCs w:val="28"/>
        </w:rPr>
        <w:t>ce</w:t>
      </w:r>
      <w:proofErr w:type="gramEnd"/>
      <w:r w:rsidRPr="00CA4339">
        <w:rPr>
          <w:rFonts w:ascii="Times New Roman" w:hAnsi="Times New Roman" w:cs="Times New Roman"/>
          <w:b w:val="0"/>
          <w:sz w:val="28"/>
          <w:szCs w:val="28"/>
        </w:rPr>
        <w:t>?</w:t>
      </w:r>
    </w:p>
    <w:p w:rsidR="00DC583F" w:rsidRPr="00CA4339" w:rsidRDefault="00DC583F" w:rsidP="00DC583F">
      <w:pPr>
        <w:shd w:val="clear" w:color="auto" w:fill="FFFFFF" w:themeFill="background1"/>
        <w:spacing w:line="240" w:lineRule="auto"/>
        <w:rPr>
          <w:rFonts w:ascii="Times New Roman" w:hAnsi="Times New Roman" w:cs="Times New Roman"/>
          <w:sz w:val="28"/>
          <w:szCs w:val="28"/>
        </w:rPr>
      </w:pPr>
      <w:r w:rsidRPr="00CA4339">
        <w:rPr>
          <w:rStyle w:val="Accentuat"/>
          <w:rFonts w:ascii="Times New Roman" w:hAnsi="Times New Roman" w:cs="Times New Roman"/>
          <w:i w:val="0"/>
          <w:sz w:val="28"/>
          <w:szCs w:val="28"/>
        </w:rPr>
        <w:t xml:space="preserve">Marcel Pascu (stânga) și Marcel Vulpoi (dreapta): cei doi chiar știu stânga </w:t>
      </w:r>
      <w:proofErr w:type="gramStart"/>
      <w:r w:rsidRPr="00CA4339">
        <w:rPr>
          <w:rStyle w:val="Accentuat"/>
          <w:rFonts w:ascii="Times New Roman" w:hAnsi="Times New Roman" w:cs="Times New Roman"/>
          <w:i w:val="0"/>
          <w:sz w:val="28"/>
          <w:szCs w:val="28"/>
        </w:rPr>
        <w:t>ce</w:t>
      </w:r>
      <w:proofErr w:type="gramEnd"/>
      <w:r w:rsidRPr="00CA4339">
        <w:rPr>
          <w:rStyle w:val="Accentuat"/>
          <w:rFonts w:ascii="Times New Roman" w:hAnsi="Times New Roman" w:cs="Times New Roman"/>
          <w:i w:val="0"/>
          <w:sz w:val="28"/>
          <w:szCs w:val="28"/>
        </w:rPr>
        <w:t xml:space="preserve"> face dreapta, când e vorba de petreceri la crama Gramofon Wine</w:t>
      </w:r>
      <w:r w:rsidRPr="00CA4339">
        <w:rPr>
          <w:rFonts w:ascii="Times New Roman" w:hAnsi="Times New Roman" w:cs="Times New Roman"/>
          <w:sz w:val="28"/>
          <w:szCs w:val="28"/>
        </w:rPr>
        <w:t xml:space="preserve"> </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noProof/>
          <w:sz w:val="28"/>
          <w:szCs w:val="28"/>
          <w:lang w:eastAsia="en-GB"/>
        </w:rPr>
        <w:lastRenderedPageBreak/>
        <w:drawing>
          <wp:inline distT="0" distB="0" distL="0" distR="0">
            <wp:extent cx="5476875" cy="1800531"/>
            <wp:effectExtent l="19050" t="0" r="9525" b="0"/>
            <wp:docPr id="218" name="I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8" cstate="print"/>
                    <a:srcRect/>
                    <a:stretch>
                      <a:fillRect/>
                    </a:stretch>
                  </pic:blipFill>
                  <pic:spPr bwMode="auto">
                    <a:xfrm>
                      <a:off x="0" y="0"/>
                      <a:ext cx="5476875" cy="1800531"/>
                    </a:xfrm>
                    <a:prstGeom prst="rect">
                      <a:avLst/>
                    </a:prstGeom>
                    <a:noFill/>
                    <a:ln w="9525">
                      <a:noFill/>
                      <a:miter lim="800000"/>
                      <a:headEnd/>
                      <a:tailEnd/>
                    </a:ln>
                  </pic:spPr>
                </pic:pic>
              </a:graphicData>
            </a:graphic>
          </wp:inline>
        </w:drawing>
      </w:r>
    </w:p>
    <w:p w:rsidR="00784AF6" w:rsidRPr="00CA4339" w:rsidRDefault="00784AF6" w:rsidP="00784AF6">
      <w:pPr>
        <w:pStyle w:val="NormalWeb"/>
        <w:shd w:val="clear" w:color="auto" w:fill="FFFFFF" w:themeFill="background1"/>
        <w:rPr>
          <w:sz w:val="28"/>
          <w:szCs w:val="28"/>
        </w:rPr>
      </w:pPr>
      <w:r w:rsidRPr="00CA4339">
        <w:rPr>
          <w:sz w:val="28"/>
          <w:szCs w:val="28"/>
        </w:rPr>
        <w:t>Întâi și-ntâi, e bine de știut că proprietarii nu-s chiar normali, îți zic!</w:t>
      </w:r>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Primo (nu, nu Primo Nebiolo, altu’!)</w:t>
      </w:r>
      <w:proofErr w:type="gramEnd"/>
      <w:r w:rsidRPr="00CA4339">
        <w:rPr>
          <w:sz w:val="28"/>
          <w:szCs w:val="28"/>
        </w:rPr>
        <w:t xml:space="preserve"> – </w:t>
      </w:r>
      <w:proofErr w:type="gramStart"/>
      <w:r w:rsidRPr="00CA4339">
        <w:rPr>
          <w:sz w:val="28"/>
          <w:szCs w:val="28"/>
        </w:rPr>
        <w:t>că</w:t>
      </w:r>
      <w:proofErr w:type="gramEnd"/>
      <w:r w:rsidRPr="00CA4339">
        <w:rPr>
          <w:sz w:val="28"/>
          <w:szCs w:val="28"/>
        </w:rPr>
        <w:t xml:space="preserve"> s-au băgat în business cu o cramă! </w:t>
      </w:r>
      <w:r w:rsidRPr="00CA4339">
        <w:rPr>
          <w:rStyle w:val="Accentuat"/>
          <w:rFonts w:eastAsiaTheme="majorEastAsia"/>
          <w:i w:val="0"/>
          <w:sz w:val="28"/>
          <w:szCs w:val="28"/>
        </w:rPr>
        <w:t xml:space="preserve">“Cea mai sigură cale </w:t>
      </w:r>
      <w:proofErr w:type="gramStart"/>
      <w:r w:rsidRPr="00CA4339">
        <w:rPr>
          <w:rStyle w:val="Accentuat"/>
          <w:rFonts w:eastAsiaTheme="majorEastAsia"/>
          <w:i w:val="0"/>
          <w:sz w:val="28"/>
          <w:szCs w:val="28"/>
        </w:rPr>
        <w:t>să</w:t>
      </w:r>
      <w:proofErr w:type="gramEnd"/>
      <w:r w:rsidRPr="00CA4339">
        <w:rPr>
          <w:rStyle w:val="Accentuat"/>
          <w:rFonts w:eastAsiaTheme="majorEastAsia"/>
          <w:i w:val="0"/>
          <w:sz w:val="28"/>
          <w:szCs w:val="28"/>
        </w:rPr>
        <w:t xml:space="preserve"> faci o mică avere din vinuri e să te bagi cu o avere mare”</w:t>
      </w:r>
      <w:r w:rsidRPr="00CA4339">
        <w:rPr>
          <w:sz w:val="28"/>
          <w:szCs w:val="28"/>
        </w:rPr>
        <w:t xml:space="preserve">. </w:t>
      </w:r>
      <w:proofErr w:type="gramStart"/>
      <w:r w:rsidRPr="00CA4339">
        <w:rPr>
          <w:sz w:val="28"/>
          <w:szCs w:val="28"/>
        </w:rPr>
        <w:t>Unul dintre proprietari e muzician.</w:t>
      </w:r>
      <w:proofErr w:type="gramEnd"/>
      <w:r w:rsidRPr="00CA4339">
        <w:rPr>
          <w:sz w:val="28"/>
          <w:szCs w:val="28"/>
        </w:rPr>
        <w:t xml:space="preserve"> </w:t>
      </w:r>
      <w:proofErr w:type="gramStart"/>
      <w:r w:rsidRPr="00CA4339">
        <w:rPr>
          <w:sz w:val="28"/>
          <w:szCs w:val="28"/>
        </w:rPr>
        <w:t>Al doilea e contabil (mă rog, și pe mine m-ar înnebuni treaba asta!).</w:t>
      </w:r>
      <w:proofErr w:type="gramEnd"/>
      <w:r w:rsidRPr="00CA4339">
        <w:rPr>
          <w:sz w:val="28"/>
          <w:szCs w:val="28"/>
        </w:rPr>
        <w:t xml:space="preserve"> </w:t>
      </w:r>
      <w:r w:rsidRPr="00CA4339">
        <w:rPr>
          <w:rStyle w:val="Robust"/>
          <w:rFonts w:eastAsiaTheme="majorEastAsia"/>
          <w:b w:val="0"/>
          <w:sz w:val="28"/>
          <w:szCs w:val="28"/>
        </w:rPr>
        <w:t xml:space="preserve">Ca </w:t>
      </w:r>
      <w:proofErr w:type="gramStart"/>
      <w:r w:rsidRPr="00CA4339">
        <w:rPr>
          <w:rStyle w:val="Robust"/>
          <w:rFonts w:eastAsiaTheme="majorEastAsia"/>
          <w:b w:val="0"/>
          <w:sz w:val="28"/>
          <w:szCs w:val="28"/>
        </w:rPr>
        <w:t>să</w:t>
      </w:r>
      <w:proofErr w:type="gramEnd"/>
      <w:r w:rsidRPr="00CA4339">
        <w:rPr>
          <w:rStyle w:val="Robust"/>
          <w:rFonts w:eastAsiaTheme="majorEastAsia"/>
          <w:b w:val="0"/>
          <w:sz w:val="28"/>
          <w:szCs w:val="28"/>
        </w:rPr>
        <w:t xml:space="preserve"> nu-i încurce lumea, îi cheamă pe-amândoi Marcel</w:t>
      </w:r>
      <w:r w:rsidRPr="00CA4339">
        <w:rPr>
          <w:sz w:val="28"/>
          <w:szCs w:val="28"/>
        </w:rPr>
        <w:t xml:space="preserve">. </w:t>
      </w:r>
      <w:r w:rsidRPr="00CA4339">
        <w:rPr>
          <w:noProof/>
          <w:sz w:val="28"/>
          <w:szCs w:val="28"/>
        </w:rPr>
        <w:drawing>
          <wp:inline distT="0" distB="0" distL="0" distR="0">
            <wp:extent cx="5476875" cy="1805747"/>
            <wp:effectExtent l="19050" t="0" r="9525" b="0"/>
            <wp:docPr id="221" name="I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9" cstate="print"/>
                    <a:srcRect/>
                    <a:stretch>
                      <a:fillRect/>
                    </a:stretch>
                  </pic:blipFill>
                  <pic:spPr bwMode="auto">
                    <a:xfrm>
                      <a:off x="0" y="0"/>
                      <a:ext cx="5476875" cy="1805747"/>
                    </a:xfrm>
                    <a:prstGeom prst="rect">
                      <a:avLst/>
                    </a:prstGeom>
                    <a:noFill/>
                    <a:ln w="9525">
                      <a:noFill/>
                      <a:miter lim="800000"/>
                      <a:headEnd/>
                      <a:tailEnd/>
                    </a:ln>
                  </pic:spPr>
                </pic:pic>
              </a:graphicData>
            </a:graphic>
          </wp:inline>
        </w:drawing>
      </w:r>
    </w:p>
    <w:p w:rsidR="00DC583F" w:rsidRDefault="00784AF6" w:rsidP="00784AF6">
      <w:pPr>
        <w:pStyle w:val="NormalWeb"/>
        <w:shd w:val="clear" w:color="auto" w:fill="FFFFFF" w:themeFill="background1"/>
        <w:rPr>
          <w:sz w:val="28"/>
          <w:szCs w:val="28"/>
        </w:rPr>
      </w:pPr>
      <w:r w:rsidRPr="00CA4339">
        <w:rPr>
          <w:sz w:val="28"/>
          <w:szCs w:val="28"/>
        </w:rPr>
        <w:t>Secundo (nu tu, fă</w:t>
      </w:r>
      <w:proofErr w:type="gramStart"/>
      <w:r w:rsidRPr="00CA4339">
        <w:rPr>
          <w:sz w:val="28"/>
          <w:szCs w:val="28"/>
        </w:rPr>
        <w:t>!,</w:t>
      </w:r>
      <w:proofErr w:type="gramEnd"/>
      <w:r w:rsidRPr="00CA4339">
        <w:rPr>
          <w:sz w:val="28"/>
          <w:szCs w:val="28"/>
        </w:rPr>
        <w:t xml:space="preserve"> Mercedeso, sor’ta!) – </w:t>
      </w:r>
      <w:proofErr w:type="gramStart"/>
      <w:r w:rsidRPr="00CA4339">
        <w:rPr>
          <w:sz w:val="28"/>
          <w:szCs w:val="28"/>
        </w:rPr>
        <w:t>că</w:t>
      </w:r>
      <w:proofErr w:type="gramEnd"/>
      <w:r w:rsidRPr="00CA4339">
        <w:rPr>
          <w:sz w:val="28"/>
          <w:szCs w:val="28"/>
        </w:rPr>
        <w:t xml:space="preserve"> Marceii nu văd vinul și business-ul cu vin “pe clasiceală &amp; scofeturi”! Sigur, au și prieteni somelieri, oenologi (unul chiar foarte bun, medaliat internațional – care face vinurile de-acolo) – dar nu cu asta se dau ei </w:t>
      </w:r>
      <w:proofErr w:type="gramStart"/>
      <w:r w:rsidRPr="00CA4339">
        <w:rPr>
          <w:sz w:val="28"/>
          <w:szCs w:val="28"/>
        </w:rPr>
        <w:t>mari</w:t>
      </w:r>
      <w:proofErr w:type="gramEnd"/>
      <w:r w:rsidRPr="00CA4339">
        <w:rPr>
          <w:sz w:val="28"/>
          <w:szCs w:val="28"/>
        </w:rPr>
        <w:t xml:space="preserve">, ci… cu atmosfera din jurul vinului. Vulpoi (așa-l mai cheamă pe unul dintre Marcei, contabilul – s-ar putea să-l știi de pe la ASE, e prof universitar acolo, gen) e primul proprietar de cramă pe care-l aud că el nu se pricepe la </w:t>
      </w:r>
      <w:proofErr w:type="gramStart"/>
      <w:r w:rsidRPr="00CA4339">
        <w:rPr>
          <w:sz w:val="28"/>
          <w:szCs w:val="28"/>
        </w:rPr>
        <w:t>vin</w:t>
      </w:r>
      <w:proofErr w:type="gramEnd"/>
      <w:r w:rsidRPr="00CA4339">
        <w:rPr>
          <w:sz w:val="28"/>
          <w:szCs w:val="28"/>
        </w:rPr>
        <w:t xml:space="preserve">, el doar știe dacă-i place sau nu. </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Al doilea Marcel (Pascu, pe numele lui adevărat de </w:t>
      </w:r>
      <w:proofErr w:type="gramStart"/>
      <w:r w:rsidRPr="00CA4339">
        <w:rPr>
          <w:sz w:val="28"/>
          <w:szCs w:val="28"/>
        </w:rPr>
        <w:t>om</w:t>
      </w:r>
      <w:proofErr w:type="gramEnd"/>
      <w:r w:rsidRPr="00CA4339">
        <w:rPr>
          <w:sz w:val="28"/>
          <w:szCs w:val="28"/>
        </w:rPr>
        <w:t xml:space="preserve"> și muzician) știe cu vinul, că-l produce cu mâinile lui. Ei, bine, lor le place cu petrecerile și au impresia că cea mai bună cale de vândut vinul e să-nceapă cu prietenii, pe care să-i invite la cramă, </w:t>
      </w:r>
      <w:proofErr w:type="gramStart"/>
      <w:r w:rsidRPr="00CA4339">
        <w:rPr>
          <w:sz w:val="28"/>
          <w:szCs w:val="28"/>
        </w:rPr>
        <w:t>să</w:t>
      </w:r>
      <w:proofErr w:type="gramEnd"/>
      <w:r w:rsidRPr="00CA4339">
        <w:rPr>
          <w:sz w:val="28"/>
          <w:szCs w:val="28"/>
        </w:rPr>
        <w:t xml:space="preserve"> se veselească și să se simtă bine și să ducă vorba mai departe. </w:t>
      </w:r>
      <w:proofErr w:type="gramStart"/>
      <w:r w:rsidRPr="00CA4339">
        <w:rPr>
          <w:sz w:val="28"/>
          <w:szCs w:val="28"/>
        </w:rPr>
        <w:t>Pentru asta, practic, ei dau de băut.</w:t>
      </w:r>
      <w:proofErr w:type="gramEnd"/>
      <w:r w:rsidRPr="00CA4339">
        <w:rPr>
          <w:sz w:val="28"/>
          <w:szCs w:val="28"/>
        </w:rPr>
        <w:t xml:space="preserve"> </w:t>
      </w:r>
      <w:proofErr w:type="gramStart"/>
      <w:r w:rsidRPr="00CA4339">
        <w:rPr>
          <w:sz w:val="28"/>
          <w:szCs w:val="28"/>
        </w:rPr>
        <w:t>Mult.</w:t>
      </w:r>
      <w:proofErr w:type="gramEnd"/>
      <w:r w:rsidRPr="00CA4339">
        <w:rPr>
          <w:sz w:val="28"/>
          <w:szCs w:val="28"/>
        </w:rPr>
        <w:t xml:space="preserve"> </w:t>
      </w:r>
      <w:proofErr w:type="gramStart"/>
      <w:r w:rsidRPr="00CA4339">
        <w:rPr>
          <w:sz w:val="28"/>
          <w:szCs w:val="28"/>
        </w:rPr>
        <w:t>Și de mâncat.</w:t>
      </w:r>
      <w:proofErr w:type="gramEnd"/>
      <w:r w:rsidRPr="00CA4339">
        <w:rPr>
          <w:sz w:val="28"/>
          <w:szCs w:val="28"/>
        </w:rPr>
        <w:t xml:space="preserve"> </w:t>
      </w:r>
      <w:proofErr w:type="gramStart"/>
      <w:r w:rsidRPr="00CA4339">
        <w:rPr>
          <w:sz w:val="28"/>
          <w:szCs w:val="28"/>
        </w:rPr>
        <w:t>Bine.</w:t>
      </w:r>
      <w:proofErr w:type="gramEnd"/>
      <w:r w:rsidRPr="00CA4339">
        <w:rPr>
          <w:sz w:val="28"/>
          <w:szCs w:val="28"/>
        </w:rPr>
        <w:t xml:space="preserve"> Dar numai rareori pentru “publicul larg” – așa că încă nu </w:t>
      </w:r>
      <w:proofErr w:type="gramStart"/>
      <w:r w:rsidRPr="00CA4339">
        <w:rPr>
          <w:sz w:val="28"/>
          <w:szCs w:val="28"/>
        </w:rPr>
        <w:t>te</w:t>
      </w:r>
      <w:proofErr w:type="gramEnd"/>
      <w:r w:rsidRPr="00CA4339">
        <w:rPr>
          <w:sz w:val="28"/>
          <w:szCs w:val="28"/>
        </w:rPr>
        <w:t xml:space="preserve"> linge pe bot! </w:t>
      </w:r>
      <w:proofErr w:type="gramStart"/>
      <w:r w:rsidRPr="00CA4339">
        <w:rPr>
          <w:sz w:val="28"/>
          <w:szCs w:val="28"/>
        </w:rPr>
        <w:t>Încă.</w:t>
      </w:r>
      <w:proofErr w:type="gramEnd"/>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noProof/>
          <w:sz w:val="28"/>
          <w:szCs w:val="28"/>
          <w:lang w:eastAsia="en-GB"/>
        </w:rPr>
        <w:lastRenderedPageBreak/>
        <w:drawing>
          <wp:inline distT="0" distB="0" distL="0" distR="0">
            <wp:extent cx="5476875" cy="1791821"/>
            <wp:effectExtent l="19050" t="0" r="9525" b="0"/>
            <wp:docPr id="224" name="I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0" cstate="print"/>
                    <a:srcRect/>
                    <a:stretch>
                      <a:fillRect/>
                    </a:stretch>
                  </pic:blipFill>
                  <pic:spPr bwMode="auto">
                    <a:xfrm>
                      <a:off x="0" y="0"/>
                      <a:ext cx="5476875" cy="1791821"/>
                    </a:xfrm>
                    <a:prstGeom prst="rect">
                      <a:avLst/>
                    </a:prstGeom>
                    <a:noFill/>
                    <a:ln w="9525">
                      <a:noFill/>
                      <a:miter lim="800000"/>
                      <a:headEnd/>
                      <a:tailEnd/>
                    </a:ln>
                  </pic:spPr>
                </pic:pic>
              </a:graphicData>
            </a:graphic>
          </wp:inline>
        </w:drawing>
      </w:r>
    </w:p>
    <w:p w:rsidR="00784AF6" w:rsidRPr="00CA4339" w:rsidRDefault="00784AF6" w:rsidP="00784AF6">
      <w:pPr>
        <w:pStyle w:val="Titlu2"/>
        <w:shd w:val="clear" w:color="auto" w:fill="FFFFFF" w:themeFill="background1"/>
        <w:spacing w:line="240" w:lineRule="auto"/>
        <w:rPr>
          <w:rFonts w:ascii="Times New Roman" w:hAnsi="Times New Roman" w:cs="Times New Roman"/>
          <w:b w:val="0"/>
          <w:sz w:val="28"/>
          <w:szCs w:val="28"/>
        </w:rPr>
      </w:pPr>
      <w:r w:rsidRPr="00CA4339">
        <w:rPr>
          <w:rFonts w:ascii="Times New Roman" w:hAnsi="Times New Roman" w:cs="Times New Roman"/>
          <w:b w:val="0"/>
          <w:sz w:val="28"/>
          <w:szCs w:val="28"/>
        </w:rPr>
        <w:t xml:space="preserve">…și totuși: cum faci tu s-ajungi </w:t>
      </w:r>
      <w:proofErr w:type="gramStart"/>
      <w:r w:rsidRPr="00CA4339">
        <w:rPr>
          <w:rFonts w:ascii="Times New Roman" w:hAnsi="Times New Roman" w:cs="Times New Roman"/>
          <w:b w:val="0"/>
          <w:sz w:val="28"/>
          <w:szCs w:val="28"/>
        </w:rPr>
        <w:t>să</w:t>
      </w:r>
      <w:proofErr w:type="gramEnd"/>
      <w:r w:rsidRPr="00CA4339">
        <w:rPr>
          <w:rFonts w:ascii="Times New Roman" w:hAnsi="Times New Roman" w:cs="Times New Roman"/>
          <w:b w:val="0"/>
          <w:sz w:val="28"/>
          <w:szCs w:val="28"/>
        </w:rPr>
        <w:t xml:space="preserve"> bagi un ochi la petrecerile de la Gramofon? Unde-i The Great Hill, ăsta? </w:t>
      </w:r>
      <w:proofErr w:type="gramStart"/>
      <w:r w:rsidRPr="00CA4339">
        <w:rPr>
          <w:rFonts w:ascii="Times New Roman" w:hAnsi="Times New Roman" w:cs="Times New Roman"/>
          <w:b w:val="0"/>
          <w:sz w:val="28"/>
          <w:szCs w:val="28"/>
        </w:rPr>
        <w:t>Și care-i treaba cu iarba?</w:t>
      </w:r>
      <w:proofErr w:type="gramEnd"/>
    </w:p>
    <w:p w:rsidR="00784AF6" w:rsidRPr="00CA4339" w:rsidRDefault="00784AF6" w:rsidP="00784AF6">
      <w:pPr>
        <w:pStyle w:val="NormalWeb"/>
        <w:shd w:val="clear" w:color="auto" w:fill="FFFFFF" w:themeFill="background1"/>
        <w:rPr>
          <w:sz w:val="28"/>
          <w:szCs w:val="28"/>
        </w:rPr>
      </w:pPr>
      <w:r w:rsidRPr="00CA4339">
        <w:rPr>
          <w:sz w:val="28"/>
          <w:szCs w:val="28"/>
        </w:rPr>
        <w:t xml:space="preserve">Pentru publicul larg: din când în când – de pildă la “Evadare în Dealu Mare”, un eveniment de două zile de tip “week-end-ul cramelor deschise”, organizat de </w:t>
      </w:r>
      <w:hyperlink r:id="rId81" w:tgtFrame="_blank" w:history="1">
        <w:r w:rsidRPr="00CA4339">
          <w:rPr>
            <w:rStyle w:val="Hyperlink"/>
            <w:sz w:val="28"/>
            <w:szCs w:val="28"/>
            <w:u w:val="none"/>
          </w:rPr>
          <w:t>Asociația cramelor din zonă</w:t>
        </w:r>
      </w:hyperlink>
      <w:r w:rsidRPr="00CA4339">
        <w:rPr>
          <w:sz w:val="28"/>
          <w:szCs w:val="28"/>
        </w:rPr>
        <w:t xml:space="preserve"> – sunt primiți la crama Gramofon Wine și “neprietenii”. La fel de bine primiți: mâncărică-mâncărică, vinuț-vinuț, DJ-ală-DJ-ală, lăutari-lăutari!</w:t>
      </w:r>
      <w:r w:rsidRPr="00CA4339">
        <w:rPr>
          <w:rStyle w:val="apple-converted-space"/>
          <w:sz w:val="28"/>
          <w:szCs w:val="28"/>
        </w:rPr>
        <w:t> </w:t>
      </w:r>
      <w:r w:rsidRPr="00CA4339">
        <w:rPr>
          <w:noProof/>
          <w:sz w:val="28"/>
          <w:szCs w:val="28"/>
        </w:rPr>
        <w:drawing>
          <wp:inline distT="0" distB="0" distL="0" distR="0">
            <wp:extent cx="5174052" cy="1719793"/>
            <wp:effectExtent l="19050" t="0" r="7548" b="0"/>
            <wp:docPr id="227" name="I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2" cstate="print"/>
                    <a:srcRect/>
                    <a:stretch>
                      <a:fillRect/>
                    </a:stretch>
                  </pic:blipFill>
                  <pic:spPr bwMode="auto">
                    <a:xfrm>
                      <a:off x="0" y="0"/>
                      <a:ext cx="5175750" cy="1720357"/>
                    </a:xfrm>
                    <a:prstGeom prst="rect">
                      <a:avLst/>
                    </a:prstGeom>
                    <a:noFill/>
                    <a:ln w="9525">
                      <a:noFill/>
                      <a:miter lim="800000"/>
                      <a:headEnd/>
                      <a:tailEnd/>
                    </a:ln>
                  </pic:spPr>
                </pic:pic>
              </a:graphicData>
            </a:graphic>
          </wp:inline>
        </w:drawing>
      </w:r>
    </w:p>
    <w:p w:rsidR="00784AF6" w:rsidRPr="00CA4339" w:rsidRDefault="00784AF6" w:rsidP="00784AF6">
      <w:pPr>
        <w:pStyle w:val="NormalWeb"/>
        <w:shd w:val="clear" w:color="auto" w:fill="FFFFFF" w:themeFill="background1"/>
        <w:rPr>
          <w:sz w:val="28"/>
          <w:szCs w:val="28"/>
        </w:rPr>
      </w:pPr>
      <w:r w:rsidRPr="00CA4339">
        <w:rPr>
          <w:sz w:val="28"/>
          <w:szCs w:val="28"/>
        </w:rPr>
        <w:t xml:space="preserve">La “Evadarea” asta – și la câteva alte chermeze și sindrofii de peste an – poți să-ți faci rost chiar și tu de-o invitație – mai ales dacă între timp îți faci cât mai des de drum pe la </w:t>
      </w:r>
      <w:hyperlink r:id="rId83" w:tgtFrame="_blank" w:history="1">
        <w:r w:rsidRPr="00CA4339">
          <w:rPr>
            <w:rStyle w:val="Robust"/>
            <w:rFonts w:eastAsiaTheme="majorEastAsia"/>
            <w:b w:val="0"/>
            <w:color w:val="0000FF"/>
            <w:sz w:val="28"/>
            <w:szCs w:val="28"/>
          </w:rPr>
          <w:t>The Great Hill</w:t>
        </w:r>
      </w:hyperlink>
      <w:r w:rsidRPr="00CA4339">
        <w:rPr>
          <w:sz w:val="28"/>
          <w:szCs w:val="28"/>
        </w:rPr>
        <w:t xml:space="preserve">… Nu știi ce-i ăsta, așa-i? Fie, </w:t>
      </w:r>
      <w:proofErr w:type="gramStart"/>
      <w:r w:rsidRPr="00CA4339">
        <w:rPr>
          <w:sz w:val="28"/>
          <w:szCs w:val="28"/>
        </w:rPr>
        <w:t>te</w:t>
      </w:r>
      <w:proofErr w:type="gramEnd"/>
      <w:r w:rsidRPr="00CA4339">
        <w:rPr>
          <w:sz w:val="28"/>
          <w:szCs w:val="28"/>
        </w:rPr>
        <w:t xml:space="preserve"> lămuresc eu: e wine barul Gramofon Wine și altor crame prietene din Dealu Mare de pe </w:t>
      </w:r>
      <w:r w:rsidRPr="00CA4339">
        <w:rPr>
          <w:rStyle w:val="Robust"/>
          <w:rFonts w:eastAsiaTheme="majorEastAsia"/>
          <w:b w:val="0"/>
          <w:sz w:val="28"/>
          <w:szCs w:val="28"/>
        </w:rPr>
        <w:t>Louis Pasteur nr 6, în Cotroceni, București</w:t>
      </w:r>
      <w:r w:rsidRPr="00CA4339">
        <w:rPr>
          <w:sz w:val="28"/>
          <w:szCs w:val="28"/>
        </w:rPr>
        <w:t xml:space="preserve">. </w:t>
      </w:r>
      <w:proofErr w:type="gramStart"/>
      <w:r w:rsidRPr="00CA4339">
        <w:rPr>
          <w:sz w:val="28"/>
          <w:szCs w:val="28"/>
        </w:rPr>
        <w:t>Tablouri puzderie pe pereți (de-alea originale, nu de la Ikea), vernisaje lunare de pictură, lansări de carte, dezbateri și alte cumetrii mai mult sau mai puțin culturale, la interior sau în grădina răcoroasă din spatele vilei.</w:t>
      </w:r>
      <w:proofErr w:type="gramEnd"/>
      <w:r w:rsidRPr="00CA4339">
        <w:rPr>
          <w:sz w:val="28"/>
          <w:szCs w:val="28"/>
        </w:rPr>
        <w:t xml:space="preserve"> Deci, dacă intri “pe circuit” în lumea vinului – fizic, la cursurile lui Marcel de la ASE* sau la </w:t>
      </w:r>
      <w:hyperlink r:id="rId84" w:tgtFrame="_blank" w:history="1">
        <w:r w:rsidRPr="00CA4339">
          <w:rPr>
            <w:rStyle w:val="Hyperlink"/>
            <w:sz w:val="28"/>
            <w:szCs w:val="28"/>
            <w:u w:val="none"/>
          </w:rPr>
          <w:t>The Great Hill,</w:t>
        </w:r>
      </w:hyperlink>
      <w:r w:rsidRPr="00CA4339">
        <w:rPr>
          <w:sz w:val="28"/>
          <w:szCs w:val="28"/>
        </w:rPr>
        <w:t xml:space="preserve"> în Cotroceni, sau virtual (</w:t>
      </w:r>
      <w:hyperlink r:id="rId85" w:tgtFrame="_blank" w:history="1">
        <w:r w:rsidRPr="00CA4339">
          <w:rPr>
            <w:rStyle w:val="Hyperlink"/>
            <w:sz w:val="28"/>
            <w:szCs w:val="28"/>
            <w:u w:val="none"/>
          </w:rPr>
          <w:t>Vinul.ro</w:t>
        </w:r>
      </w:hyperlink>
      <w:r w:rsidRPr="00CA4339">
        <w:rPr>
          <w:sz w:val="28"/>
          <w:szCs w:val="28"/>
        </w:rPr>
        <w:t xml:space="preserve">, </w:t>
      </w:r>
      <w:hyperlink r:id="rId86" w:tgtFrame="_blank" w:history="1">
        <w:r w:rsidRPr="00CA4339">
          <w:rPr>
            <w:rStyle w:val="Hyperlink"/>
            <w:sz w:val="28"/>
            <w:szCs w:val="28"/>
            <w:u w:val="none"/>
          </w:rPr>
          <w:t>Asociația Dealu Mare</w:t>
        </w:r>
      </w:hyperlink>
      <w:r w:rsidRPr="00CA4339">
        <w:rPr>
          <w:sz w:val="28"/>
          <w:szCs w:val="28"/>
        </w:rPr>
        <w:t xml:space="preserve"> sau </w:t>
      </w:r>
      <w:hyperlink r:id="rId87" w:tgtFrame="_blank" w:history="1">
        <w:r w:rsidRPr="00CA4339">
          <w:rPr>
            <w:rStyle w:val="Hyperlink"/>
            <w:sz w:val="28"/>
            <w:szCs w:val="28"/>
            <w:u w:val="none"/>
          </w:rPr>
          <w:t>Gramofon Wine pe Facebook</w:t>
        </w:r>
      </w:hyperlink>
      <w:r w:rsidRPr="00CA4339">
        <w:rPr>
          <w:sz w:val="28"/>
          <w:szCs w:val="28"/>
        </w:rPr>
        <w:t xml:space="preserve"> – daa, știu, e “de moși”, csf?!?) – </w:t>
      </w:r>
      <w:proofErr w:type="gramStart"/>
      <w:r w:rsidRPr="00CA4339">
        <w:rPr>
          <w:sz w:val="28"/>
          <w:szCs w:val="28"/>
        </w:rPr>
        <w:t>ai</w:t>
      </w:r>
      <w:proofErr w:type="gramEnd"/>
      <w:r w:rsidRPr="00CA4339">
        <w:rPr>
          <w:sz w:val="28"/>
          <w:szCs w:val="28"/>
        </w:rPr>
        <w:t xml:space="preserve"> și tu o șansă. Doar ai grijă </w:t>
      </w:r>
      <w:proofErr w:type="gramStart"/>
      <w:r w:rsidRPr="00CA4339">
        <w:rPr>
          <w:sz w:val="28"/>
          <w:szCs w:val="28"/>
        </w:rPr>
        <w:t>să</w:t>
      </w:r>
      <w:proofErr w:type="gramEnd"/>
      <w:r w:rsidRPr="00CA4339">
        <w:rPr>
          <w:sz w:val="28"/>
          <w:szCs w:val="28"/>
        </w:rPr>
        <w:t xml:space="preserve"> nu pari disperat, că “vinurile simt asta”.</w:t>
      </w:r>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Cu iarba?</w:t>
      </w:r>
      <w:proofErr w:type="gramEnd"/>
      <w:r w:rsidRPr="00CA4339">
        <w:rPr>
          <w:sz w:val="28"/>
          <w:szCs w:val="28"/>
        </w:rPr>
        <w:t xml:space="preserve"> E vorba de iarba verde din și de pe lângă vie, nebunule! La o oră de București, cu toate atracțiile descrise mai sus, la </w:t>
      </w:r>
      <w:proofErr w:type="gramStart"/>
      <w:r w:rsidRPr="00CA4339">
        <w:rPr>
          <w:sz w:val="28"/>
          <w:szCs w:val="28"/>
        </w:rPr>
        <w:t>ce</w:t>
      </w:r>
      <w:proofErr w:type="gramEnd"/>
      <w:r w:rsidRPr="00CA4339">
        <w:rPr>
          <w:sz w:val="28"/>
          <w:szCs w:val="28"/>
        </w:rPr>
        <w:t xml:space="preserve"> naiba te gândeai?!?</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noProof/>
          <w:sz w:val="28"/>
          <w:szCs w:val="28"/>
          <w:lang w:eastAsia="en-GB"/>
        </w:rPr>
        <w:lastRenderedPageBreak/>
        <w:drawing>
          <wp:inline distT="0" distB="0" distL="0" distR="0">
            <wp:extent cx="5476875" cy="1837203"/>
            <wp:effectExtent l="19050" t="0" r="9525" b="0"/>
            <wp:docPr id="230" name="I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8" cstate="print"/>
                    <a:srcRect/>
                    <a:stretch>
                      <a:fillRect/>
                    </a:stretch>
                  </pic:blipFill>
                  <pic:spPr bwMode="auto">
                    <a:xfrm>
                      <a:off x="0" y="0"/>
                      <a:ext cx="5476875" cy="1837203"/>
                    </a:xfrm>
                    <a:prstGeom prst="rect">
                      <a:avLst/>
                    </a:prstGeom>
                    <a:noFill/>
                    <a:ln w="9525">
                      <a:noFill/>
                      <a:miter lim="800000"/>
                      <a:headEnd/>
                      <a:tailEnd/>
                    </a:ln>
                  </pic:spPr>
                </pic:pic>
              </a:graphicData>
            </a:graphic>
          </wp:inline>
        </w:drawing>
      </w:r>
    </w:p>
    <w:p w:rsidR="00784AF6" w:rsidRPr="00CA4339" w:rsidRDefault="00784AF6" w:rsidP="00784AF6">
      <w:pPr>
        <w:pStyle w:val="NormalWeb"/>
        <w:shd w:val="clear" w:color="auto" w:fill="FFFFFF" w:themeFill="background1"/>
        <w:rPr>
          <w:sz w:val="28"/>
          <w:szCs w:val="28"/>
        </w:rPr>
      </w:pPr>
      <w:r w:rsidRPr="00CA4339">
        <w:rPr>
          <w:sz w:val="28"/>
          <w:szCs w:val="28"/>
        </w:rPr>
        <w:t xml:space="preserve">Și, așa cum am promis, </w:t>
      </w:r>
      <w:proofErr w:type="gramStart"/>
      <w:r w:rsidRPr="00CA4339">
        <w:rPr>
          <w:rStyle w:val="Robust"/>
          <w:rFonts w:eastAsiaTheme="majorEastAsia"/>
          <w:b w:val="0"/>
          <w:sz w:val="28"/>
          <w:szCs w:val="28"/>
        </w:rPr>
        <w:t>un</w:t>
      </w:r>
      <w:proofErr w:type="gramEnd"/>
      <w:r w:rsidRPr="00CA4339">
        <w:rPr>
          <w:rStyle w:val="Robust"/>
          <w:rFonts w:eastAsiaTheme="majorEastAsia"/>
          <w:b w:val="0"/>
          <w:sz w:val="28"/>
          <w:szCs w:val="28"/>
        </w:rPr>
        <w:t xml:space="preserve"> anunț – un pont decisiv – în premieră națională, ba poate chiar mondială</w:t>
      </w:r>
      <w:r w:rsidRPr="00CA4339">
        <w:rPr>
          <w:sz w:val="28"/>
          <w:szCs w:val="28"/>
        </w:rPr>
        <w:t xml:space="preserve">: stați aproape de sursele de informații de mai sus, la Gramofon urmează </w:t>
      </w:r>
      <w:r w:rsidRPr="00CA4339">
        <w:rPr>
          <w:rStyle w:val="Robust"/>
          <w:rFonts w:eastAsiaTheme="majorEastAsia"/>
          <w:b w:val="0"/>
          <w:sz w:val="28"/>
          <w:szCs w:val="28"/>
        </w:rPr>
        <w:t>luna viitoare (data e secretă momentan) un party de “înfloritul viței-de-vie”</w:t>
      </w:r>
      <w:r w:rsidRPr="00CA4339">
        <w:rPr>
          <w:sz w:val="28"/>
          <w:szCs w:val="28"/>
        </w:rPr>
        <w:t xml:space="preserve">. </w:t>
      </w:r>
      <w:proofErr w:type="gramStart"/>
      <w:r w:rsidRPr="00CA4339">
        <w:rPr>
          <w:sz w:val="28"/>
          <w:szCs w:val="28"/>
        </w:rPr>
        <w:t>Va</w:t>
      </w:r>
      <w:proofErr w:type="gramEnd"/>
      <w:r w:rsidRPr="00CA4339">
        <w:rPr>
          <w:sz w:val="28"/>
          <w:szCs w:val="28"/>
        </w:rPr>
        <w:t xml:space="preserve"> fi (am promisiuni și garanții ferme!) me-mo-ra-bil!</w:t>
      </w:r>
    </w:p>
    <w:p w:rsidR="00784AF6" w:rsidRPr="00CA4339" w:rsidRDefault="00784AF6" w:rsidP="00784AF6">
      <w:pPr>
        <w:pStyle w:val="NormalWeb"/>
        <w:shd w:val="clear" w:color="auto" w:fill="FFFFFF" w:themeFill="background1"/>
        <w:rPr>
          <w:sz w:val="28"/>
          <w:szCs w:val="28"/>
        </w:rPr>
      </w:pPr>
      <w:r w:rsidRPr="00AB6656">
        <w:rPr>
          <w:bCs/>
          <w:i/>
          <w:iCs/>
          <w:sz w:val="28"/>
          <w:szCs w:val="28"/>
        </w:rPr>
        <w:t xml:space="preserve">– </w:t>
      </w:r>
      <w:proofErr w:type="gramStart"/>
      <w:r w:rsidRPr="00AB6656">
        <w:rPr>
          <w:bCs/>
          <w:i/>
          <w:iCs/>
          <w:sz w:val="28"/>
          <w:szCs w:val="28"/>
        </w:rPr>
        <w:t>acest</w:t>
      </w:r>
      <w:proofErr w:type="gramEnd"/>
      <w:r w:rsidRPr="00AB6656">
        <w:rPr>
          <w:bCs/>
          <w:i/>
          <w:iCs/>
          <w:sz w:val="28"/>
          <w:szCs w:val="28"/>
        </w:rPr>
        <w:t xml:space="preserve"> articol este un pamflet și trebuie (“Oo, nu, ba chiar insist, sunteți invitații mei!”) tratat ca atare</w:t>
      </w:r>
      <w:r w:rsidRPr="00CA4339">
        <w:rPr>
          <w:bCs/>
          <w:iCs/>
          <w:sz w:val="28"/>
          <w:szCs w:val="28"/>
        </w:rPr>
        <w:t xml:space="preserve"> –</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Style w:val="Accentuat"/>
          <w:rFonts w:ascii="Times New Roman" w:hAnsi="Times New Roman" w:cs="Times New Roman"/>
          <w:i w:val="0"/>
          <w:sz w:val="28"/>
          <w:szCs w:val="28"/>
        </w:rPr>
        <w:t>* Ca să înțelegi și tu de ce zic că oamenii nu-s normali, e bine să afli că Marcel Vulpoi (cel cu adidașii “tematici” din imaginea de mai sus) s-a inspirat și a colaborat cu studenții și a scos câteva vinuri care să răspundă la rugăciunile lor din sesiune: “</w:t>
      </w:r>
      <w:r w:rsidRPr="00CA4339">
        <w:rPr>
          <w:rStyle w:val="Robust"/>
          <w:rFonts w:ascii="Times New Roman" w:hAnsi="Times New Roman" w:cs="Times New Roman"/>
          <w:b w:val="0"/>
          <w:iCs/>
          <w:sz w:val="28"/>
          <w:szCs w:val="28"/>
        </w:rPr>
        <w:t>Sfântul cinc</w:t>
      </w:r>
      <w:r w:rsidRPr="00CA4339">
        <w:rPr>
          <w:rStyle w:val="Accentuat"/>
          <w:rFonts w:ascii="Times New Roman" w:hAnsi="Times New Roman" w:cs="Times New Roman"/>
          <w:i w:val="0"/>
          <w:sz w:val="28"/>
          <w:szCs w:val="28"/>
        </w:rPr>
        <w:t>i”, pentru cei cu ambiții modeste, și “</w:t>
      </w:r>
      <w:r w:rsidRPr="00CA4339">
        <w:rPr>
          <w:rStyle w:val="Robust"/>
          <w:rFonts w:ascii="Times New Roman" w:hAnsi="Times New Roman" w:cs="Times New Roman"/>
          <w:b w:val="0"/>
          <w:iCs/>
          <w:sz w:val="28"/>
          <w:szCs w:val="28"/>
        </w:rPr>
        <w:t>Divinul zece”</w:t>
      </w:r>
      <w:r w:rsidRPr="00CA4339">
        <w:rPr>
          <w:rStyle w:val="Accentuat"/>
          <w:rFonts w:ascii="Times New Roman" w:hAnsi="Times New Roman" w:cs="Times New Roman"/>
          <w:i w:val="0"/>
          <w:sz w:val="28"/>
          <w:szCs w:val="28"/>
        </w:rPr>
        <w:t xml:space="preserve">, pentru aspiranții la eminența academică. </w:t>
      </w:r>
      <w:proofErr w:type="gramStart"/>
      <w:r w:rsidRPr="00CA4339">
        <w:rPr>
          <w:rStyle w:val="Accentuat"/>
          <w:rFonts w:ascii="Times New Roman" w:hAnsi="Times New Roman" w:cs="Times New Roman"/>
          <w:i w:val="0"/>
          <w:sz w:val="28"/>
          <w:szCs w:val="28"/>
        </w:rPr>
        <w:t xml:space="preserve">Disponibile pe </w:t>
      </w:r>
      <w:hyperlink r:id="rId89" w:tgtFrame="_blank" w:history="1">
        <w:r w:rsidRPr="00CA4339">
          <w:rPr>
            <w:rStyle w:val="Robust"/>
            <w:rFonts w:ascii="Times New Roman" w:hAnsi="Times New Roman" w:cs="Times New Roman"/>
            <w:b w:val="0"/>
            <w:iCs/>
            <w:color w:val="0000FF"/>
            <w:sz w:val="28"/>
            <w:szCs w:val="28"/>
          </w:rPr>
          <w:t>StudentNews.Info</w:t>
        </w:r>
      </w:hyperlink>
      <w:r w:rsidRPr="00CA4339">
        <w:rPr>
          <w:rStyle w:val="Accentuat"/>
          <w:rFonts w:ascii="Times New Roman" w:hAnsi="Times New Roman" w:cs="Times New Roman"/>
          <w:i w:val="0"/>
          <w:sz w:val="28"/>
          <w:szCs w:val="28"/>
        </w:rPr>
        <w:t>.</w:t>
      </w:r>
      <w:proofErr w:type="gramEnd"/>
      <w:r w:rsidRPr="00CA4339">
        <w:rPr>
          <w:rFonts w:ascii="Times New Roman" w:hAnsi="Times New Roman" w:cs="Times New Roman"/>
          <w:sz w:val="28"/>
          <w:szCs w:val="28"/>
        </w:rPr>
        <w:t xml:space="preserve"> </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noProof/>
          <w:sz w:val="28"/>
          <w:szCs w:val="28"/>
          <w:lang w:eastAsia="en-GB"/>
        </w:rPr>
        <w:drawing>
          <wp:inline distT="0" distB="0" distL="0" distR="0">
            <wp:extent cx="5476875" cy="1842345"/>
            <wp:effectExtent l="19050" t="0" r="9525" b="0"/>
            <wp:docPr id="233" name="Imagin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0" cstate="print"/>
                    <a:srcRect/>
                    <a:stretch>
                      <a:fillRect/>
                    </a:stretch>
                  </pic:blipFill>
                  <pic:spPr bwMode="auto">
                    <a:xfrm>
                      <a:off x="0" y="0"/>
                      <a:ext cx="5476875" cy="1842345"/>
                    </a:xfrm>
                    <a:prstGeom prst="rect">
                      <a:avLst/>
                    </a:prstGeom>
                    <a:noFill/>
                    <a:ln w="9525">
                      <a:noFill/>
                      <a:miter lim="800000"/>
                      <a:headEnd/>
                      <a:tailEnd/>
                    </a:ln>
                  </pic:spPr>
                </pic:pic>
              </a:graphicData>
            </a:graphic>
          </wp:inline>
        </w:drawing>
      </w:r>
    </w:p>
    <w:p w:rsidR="00784AF6" w:rsidRPr="00CA4339" w:rsidRDefault="00784AF6" w:rsidP="00AB665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sz w:val="28"/>
          <w:szCs w:val="28"/>
        </w:rPr>
        <w:t xml:space="preserve"> </w:t>
      </w:r>
    </w:p>
    <w:p w:rsidR="00784AF6" w:rsidRDefault="00AB6656" w:rsidP="00784AF6">
      <w:pPr>
        <w:pStyle w:val="Titlu1"/>
        <w:shd w:val="clear" w:color="auto" w:fill="FFFFFF" w:themeFill="background1"/>
        <w:rPr>
          <w:b w:val="0"/>
          <w:sz w:val="28"/>
          <w:szCs w:val="28"/>
        </w:rPr>
      </w:pPr>
      <w:r>
        <w:rPr>
          <w:b w:val="0"/>
          <w:sz w:val="28"/>
          <w:szCs w:val="28"/>
        </w:rPr>
        <w:t xml:space="preserve">                                                            </w:t>
      </w:r>
      <w:r w:rsidR="00784AF6" w:rsidRPr="00CA4339">
        <w:rPr>
          <w:b w:val="0"/>
          <w:sz w:val="28"/>
          <w:szCs w:val="28"/>
        </w:rPr>
        <w:t>*  *  *</w:t>
      </w:r>
    </w:p>
    <w:p w:rsidR="00AB6656" w:rsidRDefault="00AB6656" w:rsidP="00784AF6">
      <w:pPr>
        <w:pStyle w:val="Titlu1"/>
        <w:shd w:val="clear" w:color="auto" w:fill="FFFFFF" w:themeFill="background1"/>
        <w:rPr>
          <w:b w:val="0"/>
          <w:sz w:val="28"/>
          <w:szCs w:val="28"/>
        </w:rPr>
      </w:pPr>
    </w:p>
    <w:p w:rsidR="00AB6656" w:rsidRPr="00CA4339" w:rsidRDefault="00AB6656" w:rsidP="00784AF6">
      <w:pPr>
        <w:pStyle w:val="Titlu1"/>
        <w:shd w:val="clear" w:color="auto" w:fill="FFFFFF" w:themeFill="background1"/>
        <w:rPr>
          <w:b w:val="0"/>
          <w:sz w:val="28"/>
          <w:szCs w:val="28"/>
        </w:rPr>
      </w:pPr>
    </w:p>
    <w:p w:rsidR="00784AF6" w:rsidRPr="00CA4339" w:rsidRDefault="00784AF6" w:rsidP="00784AF6">
      <w:pPr>
        <w:shd w:val="clear" w:color="auto" w:fill="FFFFFF" w:themeFill="background1"/>
        <w:spacing w:before="100" w:beforeAutospacing="1" w:after="100" w:afterAutospacing="1" w:line="240" w:lineRule="auto"/>
        <w:rPr>
          <w:rFonts w:ascii="Times New Roman" w:eastAsia="Times New Roman" w:hAnsi="Times New Roman" w:cs="Times New Roman"/>
          <w:bCs/>
          <w:kern w:val="36"/>
          <w:sz w:val="28"/>
          <w:szCs w:val="28"/>
        </w:rPr>
      </w:pPr>
      <w:r w:rsidRPr="00AB6656">
        <w:rPr>
          <w:rFonts w:ascii="Times New Roman" w:eastAsia="Times New Roman" w:hAnsi="Times New Roman" w:cs="Times New Roman"/>
          <w:b/>
          <w:bCs/>
          <w:color w:val="FF0000"/>
          <w:kern w:val="36"/>
          <w:sz w:val="28"/>
          <w:szCs w:val="28"/>
          <w:u w:val="single"/>
        </w:rPr>
        <w:lastRenderedPageBreak/>
        <w:t>Vitara F1, hibridul de tomate care fură toate privirile</w:t>
      </w:r>
      <w:r w:rsidRPr="00CA4339">
        <w:rPr>
          <w:rFonts w:ascii="Times New Roman" w:eastAsia="Times New Roman" w:hAnsi="Times New Roman" w:cs="Times New Roman"/>
          <w:bCs/>
          <w:kern w:val="36"/>
          <w:sz w:val="28"/>
          <w:szCs w:val="28"/>
        </w:rPr>
        <w:t xml:space="preserve">, Adrian Radu - 27 aprilie 2021 </w:t>
      </w:r>
    </w:p>
    <w:p w:rsidR="00784AF6" w:rsidRPr="00CA4339" w:rsidRDefault="00784AF6" w:rsidP="00784AF6">
      <w:pPr>
        <w:shd w:val="clear" w:color="auto" w:fill="FFFFFF" w:themeFill="background1"/>
        <w:spacing w:before="100" w:beforeAutospacing="1" w:after="100" w:afterAutospacing="1" w:line="240" w:lineRule="auto"/>
        <w:rPr>
          <w:rFonts w:ascii="Times New Roman" w:eastAsia="Times New Roman" w:hAnsi="Times New Roman" w:cs="Times New Roman"/>
          <w:bCs/>
          <w:kern w:val="36"/>
          <w:sz w:val="28"/>
          <w:szCs w:val="28"/>
        </w:rPr>
      </w:pPr>
      <w:r w:rsidRPr="00CA4339">
        <w:rPr>
          <w:rFonts w:ascii="Times New Roman" w:eastAsia="Times New Roman" w:hAnsi="Times New Roman" w:cs="Times New Roman"/>
          <w:bCs/>
          <w:noProof/>
          <w:kern w:val="36"/>
          <w:sz w:val="28"/>
          <w:szCs w:val="28"/>
          <w:lang w:eastAsia="en-GB"/>
        </w:rPr>
        <w:drawing>
          <wp:inline distT="0" distB="0" distL="0" distR="0">
            <wp:extent cx="3086459" cy="1750087"/>
            <wp:effectExtent l="19050" t="0" r="0" b="0"/>
            <wp:docPr id="129" name="I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1" cstate="print"/>
                    <a:srcRect/>
                    <a:stretch>
                      <a:fillRect/>
                    </a:stretch>
                  </pic:blipFill>
                  <pic:spPr bwMode="auto">
                    <a:xfrm>
                      <a:off x="0" y="0"/>
                      <a:ext cx="3087451" cy="1750649"/>
                    </a:xfrm>
                    <a:prstGeom prst="rect">
                      <a:avLst/>
                    </a:prstGeom>
                    <a:noFill/>
                    <a:ln w="9525">
                      <a:noFill/>
                      <a:miter lim="800000"/>
                      <a:headEnd/>
                      <a:tailEnd/>
                    </a:ln>
                  </pic:spPr>
                </pic:pic>
              </a:graphicData>
            </a:graphic>
          </wp:inline>
        </w:drawing>
      </w:r>
      <w:r w:rsidRPr="00CA4339">
        <w:rPr>
          <w:rFonts w:ascii="Times New Roman" w:eastAsia="Times New Roman" w:hAnsi="Times New Roman" w:cs="Times New Roman"/>
          <w:bCs/>
          <w:kern w:val="36"/>
          <w:sz w:val="28"/>
          <w:szCs w:val="28"/>
        </w:rPr>
        <w:t xml:space="preserve"> </w:t>
      </w:r>
      <w:hyperlink r:id="rId92" w:history="1">
        <w:r w:rsidRPr="00AB6656">
          <w:rPr>
            <w:rStyle w:val="Hyperlink"/>
            <w:rFonts w:ascii="Times New Roman" w:eastAsia="Times New Roman" w:hAnsi="Times New Roman" w:cs="Times New Roman"/>
            <w:bCs/>
            <w:kern w:val="36"/>
            <w:sz w:val="28"/>
            <w:szCs w:val="28"/>
          </w:rPr>
          <w:t>https://youtu.be/e3TuvyVNeRo</w:t>
        </w:r>
      </w:hyperlink>
      <w:r w:rsidRPr="00CA4339">
        <w:rPr>
          <w:rFonts w:ascii="Times New Roman" w:eastAsia="Times New Roman" w:hAnsi="Times New Roman" w:cs="Times New Roman"/>
          <w:bCs/>
          <w:kern w:val="36"/>
          <w:sz w:val="28"/>
          <w:szCs w:val="28"/>
        </w:rPr>
        <w:t xml:space="preserve"> </w:t>
      </w:r>
    </w:p>
    <w:p w:rsidR="00784AF6" w:rsidRPr="00CA4339" w:rsidRDefault="00784AF6" w:rsidP="00784AF6">
      <w:pPr>
        <w:shd w:val="clear" w:color="auto" w:fill="FFFFFF" w:themeFill="background1"/>
        <w:spacing w:before="100" w:beforeAutospacing="1" w:after="100" w:afterAutospacing="1" w:line="240" w:lineRule="auto"/>
        <w:rPr>
          <w:rFonts w:ascii="Times New Roman" w:eastAsia="Times New Roman" w:hAnsi="Times New Roman" w:cs="Times New Roman"/>
          <w:bCs/>
          <w:kern w:val="36"/>
          <w:sz w:val="28"/>
          <w:szCs w:val="28"/>
        </w:rPr>
      </w:pPr>
      <w:r w:rsidRPr="00AB6656">
        <w:rPr>
          <w:rFonts w:ascii="Times New Roman" w:eastAsia="Times New Roman" w:hAnsi="Times New Roman" w:cs="Times New Roman"/>
          <w:b/>
          <w:bCs/>
          <w:kern w:val="36"/>
          <w:sz w:val="28"/>
          <w:szCs w:val="28"/>
        </w:rPr>
        <w:t xml:space="preserve">La tomate, cultura pentru ciclul 2 </w:t>
      </w:r>
      <w:proofErr w:type="gramStart"/>
      <w:r w:rsidRPr="00AB6656">
        <w:rPr>
          <w:rFonts w:ascii="Times New Roman" w:eastAsia="Times New Roman" w:hAnsi="Times New Roman" w:cs="Times New Roman"/>
          <w:b/>
          <w:bCs/>
          <w:kern w:val="36"/>
          <w:sz w:val="28"/>
          <w:szCs w:val="28"/>
        </w:rPr>
        <w:t>este</w:t>
      </w:r>
      <w:proofErr w:type="gramEnd"/>
      <w:r w:rsidRPr="00AB6656">
        <w:rPr>
          <w:rFonts w:ascii="Times New Roman" w:eastAsia="Times New Roman" w:hAnsi="Times New Roman" w:cs="Times New Roman"/>
          <w:b/>
          <w:bCs/>
          <w:kern w:val="36"/>
          <w:sz w:val="28"/>
          <w:szCs w:val="28"/>
        </w:rPr>
        <w:t xml:space="preserve"> cea mai importantă, nu doar din România, ci din întreaga lume. Tocmai de aceea, compania Marcoser se mândrește cu </w:t>
      </w:r>
      <w:proofErr w:type="gramStart"/>
      <w:r w:rsidRPr="00AB6656">
        <w:rPr>
          <w:rFonts w:ascii="Times New Roman" w:eastAsia="Times New Roman" w:hAnsi="Times New Roman" w:cs="Times New Roman"/>
          <w:b/>
          <w:bCs/>
          <w:kern w:val="36"/>
          <w:sz w:val="28"/>
          <w:szCs w:val="28"/>
        </w:rPr>
        <w:t>un</w:t>
      </w:r>
      <w:proofErr w:type="gramEnd"/>
      <w:r w:rsidRPr="00AB6656">
        <w:rPr>
          <w:rFonts w:ascii="Times New Roman" w:eastAsia="Times New Roman" w:hAnsi="Times New Roman" w:cs="Times New Roman"/>
          <w:b/>
          <w:bCs/>
          <w:kern w:val="36"/>
          <w:sz w:val="28"/>
          <w:szCs w:val="28"/>
        </w:rPr>
        <w:t xml:space="preserve"> hibrid care are câteva proprietăți care-l fac atractiv pentru fermierii îndrăgostiți de legumicultură.</w:t>
      </w:r>
      <w:r w:rsidR="00AB6656">
        <w:rPr>
          <w:rFonts w:ascii="Times New Roman" w:eastAsia="Times New Roman" w:hAnsi="Times New Roman" w:cs="Times New Roman"/>
          <w:b/>
          <w:bCs/>
          <w:kern w:val="36"/>
          <w:sz w:val="28"/>
          <w:szCs w:val="28"/>
        </w:rPr>
        <w:t xml:space="preserve"> </w:t>
      </w:r>
    </w:p>
    <w:p w:rsidR="00784AF6" w:rsidRPr="00CA4339" w:rsidRDefault="00784AF6" w:rsidP="00784AF6">
      <w:pPr>
        <w:shd w:val="clear" w:color="auto" w:fill="FFFFFF" w:themeFill="background1"/>
        <w:spacing w:before="100" w:beforeAutospacing="1" w:after="100" w:afterAutospacing="1" w:line="240" w:lineRule="auto"/>
        <w:rPr>
          <w:rFonts w:ascii="Times New Roman" w:eastAsia="Times New Roman" w:hAnsi="Times New Roman" w:cs="Times New Roman"/>
          <w:bCs/>
          <w:kern w:val="36"/>
          <w:sz w:val="28"/>
          <w:szCs w:val="28"/>
        </w:rPr>
      </w:pPr>
      <w:r w:rsidRPr="00CA4339">
        <w:rPr>
          <w:rFonts w:ascii="Times New Roman" w:eastAsia="Times New Roman" w:hAnsi="Times New Roman" w:cs="Times New Roman"/>
          <w:bCs/>
          <w:kern w:val="36"/>
          <w:sz w:val="28"/>
          <w:szCs w:val="28"/>
        </w:rPr>
        <w:t xml:space="preserve">Vitara F1 </w:t>
      </w:r>
      <w:proofErr w:type="gramStart"/>
      <w:r w:rsidRPr="00CA4339">
        <w:rPr>
          <w:rFonts w:ascii="Times New Roman" w:eastAsia="Times New Roman" w:hAnsi="Times New Roman" w:cs="Times New Roman"/>
          <w:bCs/>
          <w:kern w:val="36"/>
          <w:sz w:val="28"/>
          <w:szCs w:val="28"/>
        </w:rPr>
        <w:t>este</w:t>
      </w:r>
      <w:proofErr w:type="gramEnd"/>
      <w:r w:rsidRPr="00CA4339">
        <w:rPr>
          <w:rFonts w:ascii="Times New Roman" w:eastAsia="Times New Roman" w:hAnsi="Times New Roman" w:cs="Times New Roman"/>
          <w:bCs/>
          <w:kern w:val="36"/>
          <w:sz w:val="28"/>
          <w:szCs w:val="28"/>
        </w:rPr>
        <w:t xml:space="preserve"> un hibrid cu creștere nedeterminată și care prezintă fructe mari și de un roșu intens, media acestora ajungând la 220-250 de grame. În plus, </w:t>
      </w:r>
      <w:proofErr w:type="gramStart"/>
      <w:r w:rsidRPr="00CA4339">
        <w:rPr>
          <w:rFonts w:ascii="Times New Roman" w:eastAsia="Times New Roman" w:hAnsi="Times New Roman" w:cs="Times New Roman"/>
          <w:bCs/>
          <w:kern w:val="36"/>
          <w:sz w:val="28"/>
          <w:szCs w:val="28"/>
        </w:rPr>
        <w:t>un</w:t>
      </w:r>
      <w:proofErr w:type="gramEnd"/>
      <w:r w:rsidRPr="00CA4339">
        <w:rPr>
          <w:rFonts w:ascii="Times New Roman" w:eastAsia="Times New Roman" w:hAnsi="Times New Roman" w:cs="Times New Roman"/>
          <w:bCs/>
          <w:kern w:val="36"/>
          <w:sz w:val="28"/>
          <w:szCs w:val="28"/>
        </w:rPr>
        <w:t xml:space="preserve"> lucru extrem de important este că sunt rezistente la transport și depozitare, un punct forte pentru fermierii care au sau vor să înceapă contracte cu lanțurile mari de magazine.</w:t>
      </w:r>
    </w:p>
    <w:p w:rsidR="00784AF6" w:rsidRPr="00CA4339" w:rsidRDefault="00784AF6" w:rsidP="00784AF6">
      <w:pPr>
        <w:shd w:val="clear" w:color="auto" w:fill="FFFFFF" w:themeFill="background1"/>
        <w:spacing w:before="100" w:beforeAutospacing="1" w:after="100" w:afterAutospacing="1" w:line="240" w:lineRule="auto"/>
        <w:rPr>
          <w:rFonts w:ascii="Times New Roman" w:eastAsia="Times New Roman" w:hAnsi="Times New Roman" w:cs="Times New Roman"/>
          <w:bCs/>
          <w:kern w:val="36"/>
          <w:sz w:val="28"/>
          <w:szCs w:val="28"/>
        </w:rPr>
      </w:pPr>
      <w:r w:rsidRPr="00CA4339">
        <w:rPr>
          <w:rFonts w:ascii="Times New Roman" w:eastAsia="Times New Roman" w:hAnsi="Times New Roman" w:cs="Times New Roman"/>
          <w:bCs/>
          <w:kern w:val="36"/>
          <w:sz w:val="28"/>
          <w:szCs w:val="28"/>
        </w:rPr>
        <w:t xml:space="preserve">“Am ales </w:t>
      </w:r>
      <w:proofErr w:type="gramStart"/>
      <w:r w:rsidRPr="00CA4339">
        <w:rPr>
          <w:rFonts w:ascii="Times New Roman" w:eastAsia="Times New Roman" w:hAnsi="Times New Roman" w:cs="Times New Roman"/>
          <w:bCs/>
          <w:kern w:val="36"/>
          <w:sz w:val="28"/>
          <w:szCs w:val="28"/>
        </w:rPr>
        <w:t>să</w:t>
      </w:r>
      <w:proofErr w:type="gramEnd"/>
      <w:r w:rsidRPr="00CA4339">
        <w:rPr>
          <w:rFonts w:ascii="Times New Roman" w:eastAsia="Times New Roman" w:hAnsi="Times New Roman" w:cs="Times New Roman"/>
          <w:bCs/>
          <w:kern w:val="36"/>
          <w:sz w:val="28"/>
          <w:szCs w:val="28"/>
        </w:rPr>
        <w:t xml:space="preserve"> cultivăm acest hibrid datorită pachetului de toleranțe, iar cea mai importantă este toleranța la virusul petelor de bronz, TSWV. Legarea </w:t>
      </w:r>
      <w:proofErr w:type="gramStart"/>
      <w:r w:rsidRPr="00CA4339">
        <w:rPr>
          <w:rFonts w:ascii="Times New Roman" w:eastAsia="Times New Roman" w:hAnsi="Times New Roman" w:cs="Times New Roman"/>
          <w:bCs/>
          <w:kern w:val="36"/>
          <w:sz w:val="28"/>
          <w:szCs w:val="28"/>
        </w:rPr>
        <w:t>este</w:t>
      </w:r>
      <w:proofErr w:type="gramEnd"/>
      <w:r w:rsidRPr="00CA4339">
        <w:rPr>
          <w:rFonts w:ascii="Times New Roman" w:eastAsia="Times New Roman" w:hAnsi="Times New Roman" w:cs="Times New Roman"/>
          <w:bCs/>
          <w:kern w:val="36"/>
          <w:sz w:val="28"/>
          <w:szCs w:val="28"/>
        </w:rPr>
        <w:t xml:space="preserve"> foarte bună la temperaturi înalte. Coacerea se face la acest hibrid de la interior către exterior. Acest aspect </w:t>
      </w:r>
      <w:proofErr w:type="gramStart"/>
      <w:r w:rsidRPr="00CA4339">
        <w:rPr>
          <w:rFonts w:ascii="Times New Roman" w:eastAsia="Times New Roman" w:hAnsi="Times New Roman" w:cs="Times New Roman"/>
          <w:bCs/>
          <w:kern w:val="36"/>
          <w:sz w:val="28"/>
          <w:szCs w:val="28"/>
        </w:rPr>
        <w:t>este</w:t>
      </w:r>
      <w:proofErr w:type="gramEnd"/>
      <w:r w:rsidRPr="00CA4339">
        <w:rPr>
          <w:rFonts w:ascii="Times New Roman" w:eastAsia="Times New Roman" w:hAnsi="Times New Roman" w:cs="Times New Roman"/>
          <w:bCs/>
          <w:kern w:val="36"/>
          <w:sz w:val="28"/>
          <w:szCs w:val="28"/>
        </w:rPr>
        <w:t xml:space="preserve"> foarte important pentru fermierii care vor să vândă roșia de murătură”, a explicat Cătălin Sebastian Petrache, Director de dezvoltare Marcoser.</w:t>
      </w:r>
    </w:p>
    <w:p w:rsidR="00784AF6" w:rsidRPr="00CA4339" w:rsidRDefault="00784AF6" w:rsidP="00784AF6">
      <w:pPr>
        <w:shd w:val="clear" w:color="auto" w:fill="FFFFFF" w:themeFill="background1"/>
        <w:spacing w:before="100" w:beforeAutospacing="1" w:after="100" w:afterAutospacing="1" w:line="240" w:lineRule="auto"/>
        <w:rPr>
          <w:rFonts w:ascii="Times New Roman" w:eastAsia="Times New Roman" w:hAnsi="Times New Roman" w:cs="Times New Roman"/>
          <w:bCs/>
          <w:kern w:val="36"/>
          <w:sz w:val="28"/>
          <w:szCs w:val="28"/>
        </w:rPr>
      </w:pPr>
      <w:proofErr w:type="gramStart"/>
      <w:r w:rsidRPr="00CA4339">
        <w:rPr>
          <w:rFonts w:ascii="Times New Roman" w:eastAsia="Times New Roman" w:hAnsi="Times New Roman" w:cs="Times New Roman"/>
          <w:bCs/>
          <w:kern w:val="36"/>
          <w:sz w:val="28"/>
          <w:szCs w:val="28"/>
        </w:rPr>
        <w:t>Lista avantajelor nu se oprește aici.</w:t>
      </w:r>
      <w:proofErr w:type="gramEnd"/>
      <w:r w:rsidRPr="00CA4339">
        <w:rPr>
          <w:rFonts w:ascii="Times New Roman" w:eastAsia="Times New Roman" w:hAnsi="Times New Roman" w:cs="Times New Roman"/>
          <w:bCs/>
          <w:kern w:val="36"/>
          <w:sz w:val="28"/>
          <w:szCs w:val="28"/>
        </w:rPr>
        <w:t xml:space="preserve"> Testările au arătat că Vitara F1 </w:t>
      </w:r>
      <w:proofErr w:type="gramStart"/>
      <w:r w:rsidRPr="00CA4339">
        <w:rPr>
          <w:rFonts w:ascii="Times New Roman" w:eastAsia="Times New Roman" w:hAnsi="Times New Roman" w:cs="Times New Roman"/>
          <w:bCs/>
          <w:kern w:val="36"/>
          <w:sz w:val="28"/>
          <w:szCs w:val="28"/>
        </w:rPr>
        <w:t>este</w:t>
      </w:r>
      <w:proofErr w:type="gramEnd"/>
      <w:r w:rsidRPr="00CA4339">
        <w:rPr>
          <w:rFonts w:ascii="Times New Roman" w:eastAsia="Times New Roman" w:hAnsi="Times New Roman" w:cs="Times New Roman"/>
          <w:bCs/>
          <w:kern w:val="36"/>
          <w:sz w:val="28"/>
          <w:szCs w:val="28"/>
        </w:rPr>
        <w:t xml:space="preserve"> evitat de unii dăunători. </w:t>
      </w:r>
      <w:proofErr w:type="gramStart"/>
      <w:r w:rsidRPr="00CA4339">
        <w:rPr>
          <w:rFonts w:ascii="Times New Roman" w:eastAsia="Times New Roman" w:hAnsi="Times New Roman" w:cs="Times New Roman"/>
          <w:bCs/>
          <w:kern w:val="36"/>
          <w:sz w:val="28"/>
          <w:szCs w:val="28"/>
        </w:rPr>
        <w:t>Astfel, cercetările au demonstrat că anumiți hibrizi, printre care și Vitara F1, sunt mai puțin preferați, cu până la 40%, de dăunători-problemă, precum Tuta absoluta.</w:t>
      </w:r>
      <w:proofErr w:type="gramEnd"/>
    </w:p>
    <w:p w:rsidR="00784AF6" w:rsidRPr="00CA4339" w:rsidRDefault="00784AF6" w:rsidP="00784AF6">
      <w:pPr>
        <w:shd w:val="clear" w:color="auto" w:fill="FFFFFF" w:themeFill="background1"/>
        <w:spacing w:before="100" w:beforeAutospacing="1" w:after="100" w:afterAutospacing="1" w:line="240" w:lineRule="auto"/>
        <w:rPr>
          <w:rFonts w:ascii="Times New Roman" w:eastAsia="Times New Roman" w:hAnsi="Times New Roman" w:cs="Times New Roman"/>
          <w:bCs/>
          <w:kern w:val="36"/>
          <w:sz w:val="28"/>
          <w:szCs w:val="28"/>
        </w:rPr>
      </w:pPr>
      <w:r w:rsidRPr="00CA4339">
        <w:rPr>
          <w:rFonts w:ascii="Times New Roman" w:eastAsia="Times New Roman" w:hAnsi="Times New Roman" w:cs="Times New Roman"/>
          <w:bCs/>
          <w:kern w:val="36"/>
          <w:sz w:val="28"/>
          <w:szCs w:val="28"/>
        </w:rPr>
        <w:t>Alte atuuri ale Vitara F1 sunt:</w:t>
      </w:r>
    </w:p>
    <w:p w:rsidR="00784AF6" w:rsidRPr="00CA4339" w:rsidRDefault="00784AF6" w:rsidP="00784AF6">
      <w:pPr>
        <w:shd w:val="clear" w:color="auto" w:fill="FFFFFF" w:themeFill="background1"/>
        <w:spacing w:before="100" w:beforeAutospacing="1" w:after="100" w:afterAutospacing="1" w:line="240" w:lineRule="auto"/>
        <w:rPr>
          <w:rFonts w:ascii="Times New Roman" w:eastAsia="Times New Roman" w:hAnsi="Times New Roman" w:cs="Times New Roman"/>
          <w:bCs/>
          <w:kern w:val="36"/>
          <w:sz w:val="28"/>
          <w:szCs w:val="28"/>
        </w:rPr>
      </w:pPr>
      <w:r w:rsidRPr="00CA4339">
        <w:rPr>
          <w:rFonts w:ascii="Times New Roman" w:eastAsia="Times New Roman" w:hAnsi="Times New Roman" w:cs="Times New Roman"/>
          <w:bCs/>
          <w:kern w:val="36"/>
          <w:sz w:val="28"/>
          <w:szCs w:val="28"/>
        </w:rPr>
        <w:t>• Prezintă plante viguroase, cu internodii scurte</w:t>
      </w:r>
    </w:p>
    <w:p w:rsidR="00784AF6" w:rsidRPr="00CA4339" w:rsidRDefault="00784AF6" w:rsidP="00784AF6">
      <w:pPr>
        <w:shd w:val="clear" w:color="auto" w:fill="FFFFFF" w:themeFill="background1"/>
        <w:spacing w:before="100" w:beforeAutospacing="1" w:after="100" w:afterAutospacing="1" w:line="240" w:lineRule="auto"/>
        <w:rPr>
          <w:rFonts w:ascii="Times New Roman" w:eastAsia="Times New Roman" w:hAnsi="Times New Roman" w:cs="Times New Roman"/>
          <w:bCs/>
          <w:kern w:val="36"/>
          <w:sz w:val="28"/>
          <w:szCs w:val="28"/>
        </w:rPr>
      </w:pPr>
      <w:r w:rsidRPr="00CA4339">
        <w:rPr>
          <w:rFonts w:ascii="Times New Roman" w:eastAsia="Times New Roman" w:hAnsi="Times New Roman" w:cs="Times New Roman"/>
          <w:bCs/>
          <w:kern w:val="36"/>
          <w:sz w:val="28"/>
          <w:szCs w:val="28"/>
        </w:rPr>
        <w:t>• Leagă foarte bine la temperaturi scăzute</w:t>
      </w:r>
    </w:p>
    <w:p w:rsidR="00784AF6" w:rsidRPr="00CA4339" w:rsidRDefault="00784AF6" w:rsidP="00784AF6">
      <w:pPr>
        <w:shd w:val="clear" w:color="auto" w:fill="FFFFFF" w:themeFill="background1"/>
        <w:spacing w:before="100" w:beforeAutospacing="1" w:after="100" w:afterAutospacing="1" w:line="240" w:lineRule="auto"/>
        <w:rPr>
          <w:rFonts w:ascii="Times New Roman" w:eastAsia="Times New Roman" w:hAnsi="Times New Roman" w:cs="Times New Roman"/>
          <w:bCs/>
          <w:kern w:val="36"/>
          <w:sz w:val="28"/>
          <w:szCs w:val="28"/>
        </w:rPr>
      </w:pPr>
      <w:r w:rsidRPr="00CA4339">
        <w:rPr>
          <w:rFonts w:ascii="Times New Roman" w:eastAsia="Times New Roman" w:hAnsi="Times New Roman" w:cs="Times New Roman"/>
          <w:bCs/>
          <w:kern w:val="36"/>
          <w:sz w:val="28"/>
          <w:szCs w:val="28"/>
        </w:rPr>
        <w:t>• Fructele nu au umeri verzi</w:t>
      </w:r>
    </w:p>
    <w:p w:rsidR="00784AF6" w:rsidRPr="00CA4339" w:rsidRDefault="00784AF6" w:rsidP="00784AF6">
      <w:pPr>
        <w:shd w:val="clear" w:color="auto" w:fill="FFFFFF" w:themeFill="background1"/>
        <w:spacing w:before="100" w:beforeAutospacing="1" w:after="100" w:afterAutospacing="1" w:line="240" w:lineRule="auto"/>
        <w:rPr>
          <w:rFonts w:ascii="Times New Roman" w:eastAsia="Times New Roman" w:hAnsi="Times New Roman" w:cs="Times New Roman"/>
          <w:bCs/>
          <w:kern w:val="36"/>
          <w:sz w:val="28"/>
          <w:szCs w:val="28"/>
        </w:rPr>
      </w:pPr>
      <w:r w:rsidRPr="00CA4339">
        <w:rPr>
          <w:rFonts w:ascii="Times New Roman" w:eastAsia="Times New Roman" w:hAnsi="Times New Roman" w:cs="Times New Roman"/>
          <w:bCs/>
          <w:kern w:val="36"/>
          <w:sz w:val="28"/>
          <w:szCs w:val="28"/>
        </w:rPr>
        <w:lastRenderedPageBreak/>
        <w:t>• Prezintă multiple toleranțe și rezistențe.</w:t>
      </w:r>
    </w:p>
    <w:p w:rsidR="00784AF6" w:rsidRPr="00CA4339" w:rsidRDefault="00784AF6" w:rsidP="00784AF6">
      <w:pPr>
        <w:shd w:val="clear" w:color="auto" w:fill="FFFFFF" w:themeFill="background1"/>
        <w:spacing w:before="100" w:beforeAutospacing="1" w:after="100" w:afterAutospacing="1" w:line="240" w:lineRule="auto"/>
        <w:rPr>
          <w:rFonts w:ascii="Times New Roman" w:eastAsia="Times New Roman" w:hAnsi="Times New Roman" w:cs="Times New Roman"/>
          <w:bCs/>
          <w:kern w:val="36"/>
          <w:sz w:val="28"/>
          <w:szCs w:val="28"/>
        </w:rPr>
      </w:pPr>
      <w:r w:rsidRPr="00CA4339">
        <w:rPr>
          <w:rFonts w:ascii="Times New Roman" w:eastAsia="Times New Roman" w:hAnsi="Times New Roman" w:cs="Times New Roman"/>
          <w:bCs/>
          <w:kern w:val="36"/>
          <w:sz w:val="28"/>
          <w:szCs w:val="28"/>
        </w:rPr>
        <w:t xml:space="preserve">Toate detaliile despre portofoliul de tomate al companiei, dar și despre tot </w:t>
      </w:r>
      <w:proofErr w:type="gramStart"/>
      <w:r w:rsidRPr="00CA4339">
        <w:rPr>
          <w:rFonts w:ascii="Times New Roman" w:eastAsia="Times New Roman" w:hAnsi="Times New Roman" w:cs="Times New Roman"/>
          <w:bCs/>
          <w:kern w:val="36"/>
          <w:sz w:val="28"/>
          <w:szCs w:val="28"/>
        </w:rPr>
        <w:t>ce</w:t>
      </w:r>
      <w:proofErr w:type="gramEnd"/>
      <w:r w:rsidRPr="00CA4339">
        <w:rPr>
          <w:rFonts w:ascii="Times New Roman" w:eastAsia="Times New Roman" w:hAnsi="Times New Roman" w:cs="Times New Roman"/>
          <w:bCs/>
          <w:kern w:val="36"/>
          <w:sz w:val="28"/>
          <w:szCs w:val="28"/>
        </w:rPr>
        <w:t xml:space="preserve"> înseamnă Marcoser pentru legumicultura din România, pot fi găsite pe site-ul oficial, www.marcoser.ro</w:t>
      </w:r>
    </w:p>
    <w:p w:rsidR="00784AF6" w:rsidRPr="00CA4339" w:rsidRDefault="00AB6656" w:rsidP="00784AF6">
      <w:pPr>
        <w:shd w:val="clear" w:color="auto" w:fill="FFFFFF" w:themeFill="background1"/>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84AF6" w:rsidRPr="00CA4339">
        <w:rPr>
          <w:rFonts w:ascii="Times New Roman" w:hAnsi="Times New Roman" w:cs="Times New Roman"/>
          <w:sz w:val="28"/>
          <w:szCs w:val="28"/>
        </w:rPr>
        <w:t>*  *  *</w:t>
      </w:r>
    </w:p>
    <w:p w:rsidR="00784AF6" w:rsidRPr="00CA4339" w:rsidRDefault="00784AF6" w:rsidP="00AB6656">
      <w:pPr>
        <w:pStyle w:val="NormalWeb"/>
        <w:shd w:val="clear" w:color="auto" w:fill="FFFFFF" w:themeFill="background1"/>
        <w:rPr>
          <w:sz w:val="28"/>
          <w:szCs w:val="28"/>
        </w:rPr>
      </w:pPr>
      <w:r w:rsidRPr="00AB6656">
        <w:rPr>
          <w:b/>
          <w:color w:val="FF0000"/>
          <w:sz w:val="28"/>
          <w:szCs w:val="28"/>
          <w:u w:val="single"/>
        </w:rPr>
        <w:t>Care sunt cele 6 avantaje ale tratării florea-soarelui cu AMALGEROL ESSENCE?</w:t>
      </w:r>
      <w:r w:rsidRPr="00CA4339">
        <w:rPr>
          <w:sz w:val="28"/>
          <w:szCs w:val="28"/>
        </w:rPr>
        <w:t xml:space="preserve"> </w:t>
      </w:r>
      <w:r w:rsidRPr="00CA4339">
        <w:rPr>
          <w:rStyle w:val="tdb-author-by"/>
          <w:sz w:val="28"/>
          <w:szCs w:val="28"/>
        </w:rPr>
        <w:t xml:space="preserve"> </w:t>
      </w:r>
      <w:hyperlink r:id="rId93" w:history="1">
        <w:r w:rsidRPr="00CA4339">
          <w:rPr>
            <w:rStyle w:val="Hyperlink"/>
            <w:sz w:val="28"/>
            <w:szCs w:val="28"/>
            <w:u w:val="none"/>
          </w:rPr>
          <w:t>Diana Vasilescu</w:t>
        </w:r>
      </w:hyperlink>
      <w:r w:rsidRPr="00CA4339">
        <w:rPr>
          <w:sz w:val="28"/>
          <w:szCs w:val="28"/>
        </w:rPr>
        <w:t xml:space="preserve"> , 27 aprilie 2021</w:t>
      </w:r>
      <w:r w:rsidRPr="00CA4339">
        <w:rPr>
          <w:noProof/>
          <w:sz w:val="28"/>
          <w:szCs w:val="28"/>
        </w:rPr>
        <w:drawing>
          <wp:inline distT="0" distB="0" distL="0" distR="0">
            <wp:extent cx="5476875" cy="2816912"/>
            <wp:effectExtent l="19050" t="0" r="9525" b="0"/>
            <wp:docPr id="167" name="Imagin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4" cstate="print"/>
                    <a:srcRect/>
                    <a:stretch>
                      <a:fillRect/>
                    </a:stretch>
                  </pic:blipFill>
                  <pic:spPr bwMode="auto">
                    <a:xfrm>
                      <a:off x="0" y="0"/>
                      <a:ext cx="5476875" cy="2816912"/>
                    </a:xfrm>
                    <a:prstGeom prst="rect">
                      <a:avLst/>
                    </a:prstGeom>
                    <a:noFill/>
                    <a:ln w="9525">
                      <a:noFill/>
                      <a:miter lim="800000"/>
                      <a:headEnd/>
                      <a:tailEnd/>
                    </a:ln>
                  </pic:spPr>
                </pic:pic>
              </a:graphicData>
            </a:graphic>
          </wp:inline>
        </w:drawing>
      </w:r>
    </w:p>
    <w:p w:rsidR="00784AF6" w:rsidRPr="00AB6656" w:rsidRDefault="00784AF6" w:rsidP="00784AF6">
      <w:pPr>
        <w:pStyle w:val="Titlu4"/>
        <w:shd w:val="clear" w:color="auto" w:fill="FFFFFF" w:themeFill="background1"/>
        <w:spacing w:line="240" w:lineRule="auto"/>
        <w:rPr>
          <w:rFonts w:ascii="Times New Roman" w:hAnsi="Times New Roman" w:cs="Times New Roman"/>
          <w:b w:val="0"/>
          <w:i w:val="0"/>
          <w:color w:val="auto"/>
          <w:sz w:val="28"/>
          <w:szCs w:val="28"/>
        </w:rPr>
      </w:pPr>
      <w:r w:rsidRPr="00AB6656">
        <w:rPr>
          <w:rFonts w:ascii="Times New Roman" w:hAnsi="Times New Roman" w:cs="Times New Roman"/>
          <w:bCs w:val="0"/>
          <w:i w:val="0"/>
          <w:color w:val="auto"/>
          <w:sz w:val="28"/>
          <w:szCs w:val="28"/>
        </w:rPr>
        <w:t xml:space="preserve">Bulgaria </w:t>
      </w:r>
      <w:proofErr w:type="gramStart"/>
      <w:r w:rsidRPr="00AB6656">
        <w:rPr>
          <w:rFonts w:ascii="Times New Roman" w:hAnsi="Times New Roman" w:cs="Times New Roman"/>
          <w:bCs w:val="0"/>
          <w:i w:val="0"/>
          <w:color w:val="auto"/>
          <w:sz w:val="28"/>
          <w:szCs w:val="28"/>
        </w:rPr>
        <w:t>are</w:t>
      </w:r>
      <w:proofErr w:type="gramEnd"/>
      <w:r w:rsidRPr="00AB6656">
        <w:rPr>
          <w:rFonts w:ascii="Times New Roman" w:hAnsi="Times New Roman" w:cs="Times New Roman"/>
          <w:bCs w:val="0"/>
          <w:i w:val="0"/>
          <w:color w:val="auto"/>
          <w:sz w:val="28"/>
          <w:szCs w:val="28"/>
        </w:rPr>
        <w:t xml:space="preserve"> o poziție puternică în producția de floarea-soarelui în țările UE și fiecare producător nativ se confruntă cu provocarea de a crește cantitatea și calitatea randamentului, menținând în același timp fertilitatea solului.</w:t>
      </w:r>
      <w:r w:rsidRPr="00AB6656">
        <w:rPr>
          <w:rFonts w:ascii="Times New Roman" w:hAnsi="Times New Roman" w:cs="Times New Roman"/>
          <w:b w:val="0"/>
          <w:bCs w:val="0"/>
          <w:i w:val="0"/>
          <w:color w:val="auto"/>
          <w:sz w:val="28"/>
          <w:szCs w:val="28"/>
        </w:rPr>
        <w:t xml:space="preserve"> Răspunsul </w:t>
      </w:r>
      <w:proofErr w:type="gramStart"/>
      <w:r w:rsidRPr="00AB6656">
        <w:rPr>
          <w:rFonts w:ascii="Times New Roman" w:hAnsi="Times New Roman" w:cs="Times New Roman"/>
          <w:b w:val="0"/>
          <w:bCs w:val="0"/>
          <w:i w:val="0"/>
          <w:color w:val="auto"/>
          <w:sz w:val="28"/>
          <w:szCs w:val="28"/>
        </w:rPr>
        <w:t>este</w:t>
      </w:r>
      <w:proofErr w:type="gramEnd"/>
      <w:r w:rsidRPr="00AB6656">
        <w:rPr>
          <w:rFonts w:ascii="Times New Roman" w:hAnsi="Times New Roman" w:cs="Times New Roman"/>
          <w:b w:val="0"/>
          <w:bCs w:val="0"/>
          <w:i w:val="0"/>
          <w:color w:val="auto"/>
          <w:sz w:val="28"/>
          <w:szCs w:val="28"/>
        </w:rPr>
        <w:t xml:space="preserve"> unul singur – folosirea biostimulentul unic </w:t>
      </w:r>
      <w:r w:rsidRPr="00AB6656">
        <w:rPr>
          <w:rFonts w:ascii="Times New Roman" w:hAnsi="Times New Roman" w:cs="Times New Roman"/>
          <w:b w:val="0"/>
          <w:i w:val="0"/>
          <w:color w:val="auto"/>
          <w:sz w:val="28"/>
          <w:szCs w:val="28"/>
        </w:rPr>
        <w:t>AMALGEROL ESSENCE</w:t>
      </w:r>
      <w:r w:rsidRPr="00AB6656">
        <w:rPr>
          <w:rFonts w:ascii="Times New Roman" w:hAnsi="Times New Roman" w:cs="Times New Roman"/>
          <w:b w:val="0"/>
          <w:bCs w:val="0"/>
          <w:i w:val="0"/>
          <w:color w:val="auto"/>
          <w:sz w:val="28"/>
          <w:szCs w:val="28"/>
        </w:rPr>
        <w:t xml:space="preserve"> care acționează simultan în trei direcții: solul, rădăcinile și planta.</w:t>
      </w:r>
    </w:p>
    <w:p w:rsidR="00784AF6" w:rsidRPr="00CA4339" w:rsidRDefault="00784AF6" w:rsidP="00784AF6">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A4339">
        <w:rPr>
          <w:rFonts w:ascii="Times New Roman" w:hAnsi="Times New Roman" w:cs="Times New Roman"/>
          <w:bCs/>
          <w:sz w:val="28"/>
          <w:szCs w:val="28"/>
        </w:rPr>
        <w:t>AMALGEROL ESSENCE – testată în IRGR Sadovo – randamente de floarea-soarelui de înaltă calitate</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Pentru a demonstra aplicarea și beneficiile produsului </w:t>
      </w:r>
      <w:r w:rsidRPr="00CA4339">
        <w:rPr>
          <w:bCs/>
          <w:sz w:val="28"/>
          <w:szCs w:val="28"/>
        </w:rPr>
        <w:t>AMALGEROL ESSENCE</w:t>
      </w:r>
      <w:r w:rsidRPr="00CA4339">
        <w:rPr>
          <w:sz w:val="28"/>
          <w:szCs w:val="28"/>
        </w:rPr>
        <w:t xml:space="preserve"> a fost efectuat </w:t>
      </w:r>
      <w:r w:rsidRPr="00CA4339">
        <w:rPr>
          <w:bCs/>
          <w:sz w:val="28"/>
          <w:szCs w:val="28"/>
        </w:rPr>
        <w:t xml:space="preserve">un experiment la Institutul de Resurse de Plante și Genetice din </w:t>
      </w:r>
      <w:proofErr w:type="gramStart"/>
      <w:r w:rsidRPr="00CA4339">
        <w:rPr>
          <w:bCs/>
          <w:sz w:val="28"/>
          <w:szCs w:val="28"/>
        </w:rPr>
        <w:t>Sadovo</w:t>
      </w:r>
      <w:r w:rsidRPr="00CA4339">
        <w:rPr>
          <w:sz w:val="28"/>
          <w:szCs w:val="28"/>
        </w:rPr>
        <w:t xml:space="preserve"> .</w:t>
      </w:r>
      <w:proofErr w:type="gramEnd"/>
      <w:r w:rsidRPr="00CA4339">
        <w:rPr>
          <w:sz w:val="28"/>
          <w:szCs w:val="28"/>
        </w:rPr>
        <w:t xml:space="preserve"> </w:t>
      </w:r>
      <w:proofErr w:type="gramStart"/>
      <w:r w:rsidRPr="00CA4339">
        <w:rPr>
          <w:sz w:val="28"/>
          <w:szCs w:val="28"/>
        </w:rPr>
        <w:t>Experimentul acoperă trei culturi – grâu, floarea-soarelui și porumb și arată efectul aplicării biostimulentului.</w:t>
      </w:r>
      <w:proofErr w:type="gramEnd"/>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Floarea-soarelui a fost semănată la sfârșitul lunii martie 2019.</w:t>
      </w:r>
      <w:proofErr w:type="gramEnd"/>
      <w:r w:rsidRPr="00CA4339">
        <w:rPr>
          <w:sz w:val="28"/>
          <w:szCs w:val="28"/>
        </w:rPr>
        <w:t xml:space="preserve"> </w:t>
      </w:r>
      <w:proofErr w:type="gramStart"/>
      <w:r w:rsidRPr="00CA4339">
        <w:rPr>
          <w:sz w:val="28"/>
          <w:szCs w:val="28"/>
        </w:rPr>
        <w:t>Plantele au încolțit la timp și s-au dezvoltat bine.</w:t>
      </w:r>
      <w:proofErr w:type="gramEnd"/>
      <w:r w:rsidRPr="00CA4339">
        <w:rPr>
          <w:sz w:val="28"/>
          <w:szCs w:val="28"/>
        </w:rPr>
        <w:t xml:space="preserve"> Primul tratament cu </w:t>
      </w:r>
      <w:r w:rsidRPr="00CA4339">
        <w:rPr>
          <w:bCs/>
          <w:sz w:val="28"/>
          <w:szCs w:val="28"/>
        </w:rPr>
        <w:t>AMALGEROL ESSENCE</w:t>
      </w:r>
      <w:r w:rsidRPr="00CA4339">
        <w:rPr>
          <w:sz w:val="28"/>
          <w:szCs w:val="28"/>
        </w:rPr>
        <w:t xml:space="preserve"> în doză de 2 l/ha a fost la mijlocul lunii aprilie în faza 5-6 pereche de </w:t>
      </w:r>
      <w:proofErr w:type="gramStart"/>
      <w:r w:rsidRPr="00CA4339">
        <w:rPr>
          <w:sz w:val="28"/>
          <w:szCs w:val="28"/>
        </w:rPr>
        <w:t>frunze</w:t>
      </w:r>
      <w:proofErr w:type="gramEnd"/>
      <w:r w:rsidRPr="00CA4339">
        <w:rPr>
          <w:sz w:val="28"/>
          <w:szCs w:val="28"/>
        </w:rPr>
        <w:t xml:space="preserve">. </w:t>
      </w:r>
      <w:proofErr w:type="gramStart"/>
      <w:r w:rsidRPr="00CA4339">
        <w:rPr>
          <w:sz w:val="28"/>
          <w:szCs w:val="28"/>
        </w:rPr>
        <w:t xml:space="preserve">Următoarea aplicare a biostimulentului a fost la începutul </w:t>
      </w:r>
      <w:r w:rsidRPr="00CA4339">
        <w:rPr>
          <w:sz w:val="28"/>
          <w:szCs w:val="28"/>
        </w:rPr>
        <w:lastRenderedPageBreak/>
        <w:t>fazei de înmugurire.</w:t>
      </w:r>
      <w:proofErr w:type="gramEnd"/>
      <w:r w:rsidRPr="00CA4339">
        <w:rPr>
          <w:sz w:val="28"/>
          <w:szCs w:val="28"/>
        </w:rPr>
        <w:t xml:space="preserve"> La eșantionul de control a fost folosită tehnologia convențională pentru cultivarea floarea-soarelui și randamentul rezultat a fost de 1320 kg/ha. Eșantionul de control a fost comparat cu o variantă în care biostimulentul a fost aplicat de două ori în doză de   2 l/ha și randamentul a fost de 2320 kg/ha. </w:t>
      </w:r>
      <w:proofErr w:type="gramStart"/>
      <w:r w:rsidRPr="00CA4339">
        <w:rPr>
          <w:sz w:val="28"/>
          <w:szCs w:val="28"/>
        </w:rPr>
        <w:t xml:space="preserve">Raportăm o </w:t>
      </w:r>
      <w:r w:rsidRPr="00CA4339">
        <w:rPr>
          <w:bCs/>
          <w:sz w:val="28"/>
          <w:szCs w:val="28"/>
        </w:rPr>
        <w:t>creștere a randamentului</w:t>
      </w:r>
      <w:r w:rsidRPr="00CA4339">
        <w:rPr>
          <w:sz w:val="28"/>
          <w:szCs w:val="28"/>
        </w:rPr>
        <w:t xml:space="preserve"> </w:t>
      </w:r>
      <w:r w:rsidRPr="00CA4339">
        <w:rPr>
          <w:bCs/>
          <w:sz w:val="28"/>
          <w:szCs w:val="28"/>
        </w:rPr>
        <w:t>comparativ cu tehnologia convențională de</w:t>
      </w:r>
      <w:r w:rsidRPr="00CA4339">
        <w:rPr>
          <w:sz w:val="28"/>
          <w:szCs w:val="28"/>
        </w:rPr>
        <w:t xml:space="preserve"> </w:t>
      </w:r>
      <w:r w:rsidRPr="00CA4339">
        <w:rPr>
          <w:bCs/>
          <w:sz w:val="28"/>
          <w:szCs w:val="28"/>
        </w:rPr>
        <w:t>75%</w:t>
      </w:r>
      <w:r w:rsidRPr="00CA4339">
        <w:rPr>
          <w:sz w:val="28"/>
          <w:szCs w:val="28"/>
        </w:rPr>
        <w:t>.</w:t>
      </w:r>
      <w:proofErr w:type="gramEnd"/>
    </w:p>
    <w:p w:rsidR="00784AF6" w:rsidRPr="00CA4339" w:rsidRDefault="00784AF6" w:rsidP="00784AF6">
      <w:pPr>
        <w:pStyle w:val="NormalWeb"/>
        <w:shd w:val="clear" w:color="auto" w:fill="FFFFFF" w:themeFill="background1"/>
        <w:rPr>
          <w:sz w:val="28"/>
          <w:szCs w:val="28"/>
        </w:rPr>
      </w:pPr>
      <w:r w:rsidRPr="00CA4339">
        <w:rPr>
          <w:sz w:val="28"/>
          <w:szCs w:val="28"/>
        </w:rPr>
        <w:t xml:space="preserve">D-na asistent universitar șef dr. Nikolaya Velcheva de la IRGR Sadovo împărtășește un rezultat uimitor un urma aplicării produsului </w:t>
      </w:r>
      <w:r w:rsidRPr="00CA4339">
        <w:rPr>
          <w:bCs/>
          <w:sz w:val="28"/>
          <w:szCs w:val="28"/>
        </w:rPr>
        <w:t>AMALGEROL ESSENCE</w:t>
      </w:r>
      <w:proofErr w:type="gramStart"/>
      <w:r w:rsidRPr="00CA4339">
        <w:rPr>
          <w:sz w:val="28"/>
          <w:szCs w:val="28"/>
        </w:rPr>
        <w:t>: ”</w:t>
      </w:r>
      <w:proofErr w:type="gramEnd"/>
      <w:r w:rsidRPr="00CA4339">
        <w:rPr>
          <w:sz w:val="28"/>
          <w:szCs w:val="28"/>
        </w:rPr>
        <w:t xml:space="preserve">48 de ore după aplicarea </w:t>
      </w:r>
      <w:r w:rsidRPr="00CA4339">
        <w:rPr>
          <w:bCs/>
          <w:sz w:val="28"/>
          <w:szCs w:val="28"/>
        </w:rPr>
        <w:t>AMALGEROL ESSENCE</w:t>
      </w:r>
      <w:r w:rsidRPr="00CA4339">
        <w:rPr>
          <w:sz w:val="28"/>
          <w:szCs w:val="28"/>
        </w:rPr>
        <w:t xml:space="preserve"> se observă întunecarea frunzelor, ceea ce indică o cantitate mare de azot. </w:t>
      </w:r>
      <w:proofErr w:type="gramStart"/>
      <w:r w:rsidRPr="00CA4339">
        <w:rPr>
          <w:sz w:val="28"/>
          <w:szCs w:val="28"/>
        </w:rPr>
        <w:t>Plantele au depășit foarte bine stresul cauzat de secetă din anul 2019.</w:t>
      </w:r>
      <w:proofErr w:type="gramEnd"/>
      <w:r w:rsidRPr="00CA4339">
        <w:rPr>
          <w:sz w:val="28"/>
          <w:szCs w:val="28"/>
        </w:rPr>
        <w:t xml:space="preserve"> Dubla aplicare </w:t>
      </w:r>
      <w:proofErr w:type="gramStart"/>
      <w:r w:rsidRPr="00CA4339">
        <w:rPr>
          <w:sz w:val="28"/>
          <w:szCs w:val="28"/>
        </w:rPr>
        <w:t>a</w:t>
      </w:r>
      <w:proofErr w:type="gramEnd"/>
      <w:r w:rsidRPr="00CA4339">
        <w:rPr>
          <w:sz w:val="28"/>
          <w:szCs w:val="28"/>
        </w:rPr>
        <w:t xml:space="preserve"> </w:t>
      </w:r>
      <w:r w:rsidRPr="00CA4339">
        <w:rPr>
          <w:bCs/>
          <w:sz w:val="28"/>
          <w:szCs w:val="28"/>
        </w:rPr>
        <w:t>AMALGEROL ESSENCE</w:t>
      </w:r>
      <w:r w:rsidRPr="00CA4339">
        <w:rPr>
          <w:sz w:val="28"/>
          <w:szCs w:val="28"/>
        </w:rPr>
        <w:t xml:space="preserve"> are ca rezultat calatidii foarte bine hrănite, lipsa semințelor goale, frunze mai întunecate cu o suprafață mare, prezentând o activitate fotosintetică foarte bună. Noi, oamenii de știință de la IRGR din Sadovo, recomandăm ferm fermierilor produsul și suntem convinși de efectul său atât ecologic, cât și economic.”</w:t>
      </w:r>
    </w:p>
    <w:p w:rsidR="00784AF6" w:rsidRPr="00CA4339" w:rsidRDefault="00784AF6" w:rsidP="00784AF6">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A4339">
        <w:rPr>
          <w:rFonts w:ascii="Times New Roman" w:hAnsi="Times New Roman" w:cs="Times New Roman"/>
          <w:bCs/>
          <w:sz w:val="28"/>
          <w:szCs w:val="28"/>
        </w:rPr>
        <w:t>AMALGEROL ESSENCE stimulează creșterea rădăcinilor </w:t>
      </w:r>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 xml:space="preserve">Biostimulentul </w:t>
      </w:r>
      <w:r w:rsidRPr="00CA4339">
        <w:rPr>
          <w:bCs/>
          <w:sz w:val="28"/>
          <w:szCs w:val="28"/>
        </w:rPr>
        <w:t>AMALGEROL ESSENCE</w:t>
      </w:r>
      <w:r w:rsidRPr="00CA4339">
        <w:rPr>
          <w:sz w:val="28"/>
          <w:szCs w:val="28"/>
        </w:rPr>
        <w:t xml:space="preserve"> activează și stimulează sistemul radicular al plantelor prin hormoni vegetali și carbon organic, parte a celor șapte elemente din compoziția produsului.</w:t>
      </w:r>
      <w:proofErr w:type="gramEnd"/>
      <w:r w:rsidRPr="00CA4339">
        <w:rPr>
          <w:sz w:val="28"/>
          <w:szCs w:val="28"/>
        </w:rPr>
        <w:t xml:space="preserve"> În planta tratată observăm </w:t>
      </w:r>
      <w:proofErr w:type="gramStart"/>
      <w:r w:rsidRPr="00CA4339">
        <w:rPr>
          <w:sz w:val="28"/>
          <w:szCs w:val="28"/>
        </w:rPr>
        <w:t>un</w:t>
      </w:r>
      <w:proofErr w:type="gramEnd"/>
      <w:r w:rsidRPr="00CA4339">
        <w:rPr>
          <w:sz w:val="28"/>
          <w:szCs w:val="28"/>
        </w:rPr>
        <w:t xml:space="preserve"> sistem radicular mai dens, care oferă un acces mai bun la nutrienți (N) și apă, chiar dacă acestea sunt situate mai departe și sunt mai puțin mobile (P, K).</w:t>
      </w:r>
    </w:p>
    <w:p w:rsidR="00784AF6" w:rsidRPr="00CA4339" w:rsidRDefault="00784AF6" w:rsidP="00784AF6">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A4339">
        <w:rPr>
          <w:rFonts w:ascii="Times New Roman" w:hAnsi="Times New Roman" w:cs="Times New Roman"/>
          <w:bCs/>
          <w:sz w:val="28"/>
          <w:szCs w:val="28"/>
        </w:rPr>
        <w:t>AMALGEROL ESSENCE după utilizarea erbicidului greșit</w:t>
      </w:r>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Un</w:t>
      </w:r>
      <w:proofErr w:type="gramEnd"/>
      <w:r w:rsidRPr="00CA4339">
        <w:rPr>
          <w:sz w:val="28"/>
          <w:szCs w:val="28"/>
        </w:rPr>
        <w:t xml:space="preserve"> fermier din regiunea Svilengrad s-a bazat pe tehnologia Clearfield pentru hibrizi toleranți de floarea-soarelui. </w:t>
      </w:r>
      <w:proofErr w:type="gramStart"/>
      <w:r w:rsidRPr="00CA4339">
        <w:rPr>
          <w:sz w:val="28"/>
          <w:szCs w:val="28"/>
        </w:rPr>
        <w:t>Erbicidele cu care sunt tratate se bazează pe substanța activă Imazamox.</w:t>
      </w:r>
      <w:proofErr w:type="gramEnd"/>
      <w:r w:rsidRPr="00CA4339">
        <w:rPr>
          <w:sz w:val="28"/>
          <w:szCs w:val="28"/>
        </w:rPr>
        <w:t xml:space="preserve"> Din cauza unei greșeli o suprafață de 30 hectare a fost tratată cu </w:t>
      </w:r>
      <w:proofErr w:type="gramStart"/>
      <w:r w:rsidRPr="00CA4339">
        <w:rPr>
          <w:sz w:val="28"/>
          <w:szCs w:val="28"/>
        </w:rPr>
        <w:t>un</w:t>
      </w:r>
      <w:proofErr w:type="gramEnd"/>
      <w:r w:rsidRPr="00CA4339">
        <w:rPr>
          <w:sz w:val="28"/>
          <w:szCs w:val="28"/>
        </w:rPr>
        <w:t xml:space="preserve"> erbicid pe bază de substanță activă Tribenuron-metil, care este utilizat pentru hibrizi de floarea soarelui toleranți Expres. În urma tratamentului cu produsul de protecție a plantelor greșit, întreaga cultură a devenit galbenă, iar 1-2% din plante chiar au început </w:t>
      </w:r>
      <w:proofErr w:type="gramStart"/>
      <w:r w:rsidRPr="00CA4339">
        <w:rPr>
          <w:sz w:val="28"/>
          <w:szCs w:val="28"/>
        </w:rPr>
        <w:t>să</w:t>
      </w:r>
      <w:proofErr w:type="gramEnd"/>
      <w:r w:rsidRPr="00CA4339">
        <w:rPr>
          <w:sz w:val="28"/>
          <w:szCs w:val="28"/>
        </w:rPr>
        <w:t xml:space="preserve"> își piardă vârful de vegetație. Deteriorarea a fost gravă și într-o astfel de situație, abordarea obișnuită a fost de a </w:t>
      </w:r>
      <w:proofErr w:type="gramStart"/>
      <w:r w:rsidRPr="00CA4339">
        <w:rPr>
          <w:sz w:val="28"/>
          <w:szCs w:val="28"/>
        </w:rPr>
        <w:t>ara</w:t>
      </w:r>
      <w:proofErr w:type="gramEnd"/>
      <w:r w:rsidRPr="00CA4339">
        <w:rPr>
          <w:sz w:val="28"/>
          <w:szCs w:val="28"/>
        </w:rPr>
        <w:t xml:space="preserve"> toată zona afectată, deoarece hibridul murea.</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În urma calităților biostimulentului unic </w:t>
      </w:r>
      <w:r w:rsidRPr="00CA4339">
        <w:rPr>
          <w:bCs/>
          <w:sz w:val="28"/>
          <w:szCs w:val="28"/>
        </w:rPr>
        <w:t>AMALGEROL ESSENCE</w:t>
      </w:r>
      <w:r w:rsidRPr="00CA4339">
        <w:rPr>
          <w:sz w:val="28"/>
          <w:szCs w:val="28"/>
        </w:rPr>
        <w:t xml:space="preserve"> și a capacității sale de a-și dovedi acțiunea în situații de criză, fermierul nu a renunțat, ci s-a bazat pe biostimulentul potrivit. </w:t>
      </w:r>
    </w:p>
    <w:p w:rsidR="00784AF6" w:rsidRPr="00CA4339" w:rsidRDefault="00784AF6" w:rsidP="00784AF6">
      <w:pPr>
        <w:pStyle w:val="NormalWeb"/>
        <w:shd w:val="clear" w:color="auto" w:fill="FFFFFF" w:themeFill="background1"/>
        <w:rPr>
          <w:sz w:val="28"/>
          <w:szCs w:val="28"/>
        </w:rPr>
      </w:pPr>
      <w:r w:rsidRPr="00CA4339">
        <w:rPr>
          <w:sz w:val="28"/>
          <w:szCs w:val="28"/>
        </w:rPr>
        <w:lastRenderedPageBreak/>
        <w:t xml:space="preserve">La recomandarea reprezentantului de vânzări al Medi </w:t>
      </w:r>
      <w:proofErr w:type="gramStart"/>
      <w:r w:rsidRPr="00CA4339">
        <w:rPr>
          <w:sz w:val="28"/>
          <w:szCs w:val="28"/>
        </w:rPr>
        <w:t>Plus</w:t>
      </w:r>
      <w:proofErr w:type="gramEnd"/>
      <w:r w:rsidRPr="00CA4339">
        <w:rPr>
          <w:sz w:val="28"/>
          <w:szCs w:val="28"/>
        </w:rPr>
        <w:t xml:space="preserve"> R au fost făcute două aplicări de </w:t>
      </w:r>
      <w:r w:rsidRPr="00CA4339">
        <w:rPr>
          <w:bCs/>
          <w:sz w:val="28"/>
          <w:szCs w:val="28"/>
        </w:rPr>
        <w:t>AMALGEROL ESSENCE</w:t>
      </w:r>
      <w:r w:rsidRPr="00CA4339">
        <w:rPr>
          <w:sz w:val="28"/>
          <w:szCs w:val="28"/>
        </w:rPr>
        <w:t>:</w:t>
      </w:r>
    </w:p>
    <w:p w:rsidR="00784AF6" w:rsidRPr="00CA4339" w:rsidRDefault="00784AF6" w:rsidP="00784AF6">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A4339">
        <w:rPr>
          <w:rFonts w:ascii="Times New Roman" w:hAnsi="Times New Roman" w:cs="Times New Roman"/>
          <w:sz w:val="28"/>
          <w:szCs w:val="28"/>
        </w:rPr>
        <w:t>Primul tratament a fost în doză de     2.2 l/ha la 4 zile după pulverizarea cu erbicidul greșit.</w:t>
      </w:r>
    </w:p>
    <w:p w:rsidR="00784AF6" w:rsidRPr="00CA4339" w:rsidRDefault="00784AF6" w:rsidP="00784AF6">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A4339">
        <w:rPr>
          <w:rFonts w:ascii="Times New Roman" w:hAnsi="Times New Roman" w:cs="Times New Roman"/>
          <w:sz w:val="28"/>
          <w:szCs w:val="28"/>
        </w:rPr>
        <w:t>Al doilea a fost la 6 zile de la primul tratament la o doză de 2.2 l/ha.</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La numai 20 de zile de la primul tratament cu </w:t>
      </w:r>
      <w:r w:rsidRPr="00CA4339">
        <w:rPr>
          <w:bCs/>
          <w:sz w:val="28"/>
          <w:szCs w:val="28"/>
        </w:rPr>
        <w:t>AMALGEROL ESSENCE</w:t>
      </w:r>
      <w:r w:rsidRPr="00CA4339">
        <w:rPr>
          <w:sz w:val="28"/>
          <w:szCs w:val="28"/>
        </w:rPr>
        <w:t xml:space="preserve"> rezultatele sunt vizibile: masa frunzelor a crescut, plantele sunt sănătoase și puternice, culoarea frunzelor </w:t>
      </w:r>
      <w:proofErr w:type="gramStart"/>
      <w:r w:rsidRPr="00CA4339">
        <w:rPr>
          <w:sz w:val="28"/>
          <w:szCs w:val="28"/>
        </w:rPr>
        <w:t>este</w:t>
      </w:r>
      <w:proofErr w:type="gramEnd"/>
      <w:r w:rsidRPr="00CA4339">
        <w:rPr>
          <w:sz w:val="28"/>
          <w:szCs w:val="28"/>
        </w:rPr>
        <w:t xml:space="preserve"> de un verde uleios și nu există urme de îngălbenire și stres.</w:t>
      </w:r>
    </w:p>
    <w:p w:rsidR="00784AF6" w:rsidRPr="00CA4339" w:rsidRDefault="00784AF6" w:rsidP="00784AF6">
      <w:pPr>
        <w:pStyle w:val="NormalWeb"/>
        <w:shd w:val="clear" w:color="auto" w:fill="FFFFFF" w:themeFill="background1"/>
        <w:rPr>
          <w:sz w:val="28"/>
          <w:szCs w:val="28"/>
        </w:rPr>
      </w:pPr>
      <w:r w:rsidRPr="00CA4339">
        <w:rPr>
          <w:bCs/>
          <w:iCs/>
          <w:sz w:val="28"/>
          <w:szCs w:val="28"/>
        </w:rPr>
        <w:t xml:space="preserve">Așteptați o continuare </w:t>
      </w:r>
      <w:proofErr w:type="gramStart"/>
      <w:r w:rsidRPr="00CA4339">
        <w:rPr>
          <w:bCs/>
          <w:iCs/>
          <w:sz w:val="28"/>
          <w:szCs w:val="28"/>
        </w:rPr>
        <w:t>a</w:t>
      </w:r>
      <w:proofErr w:type="gramEnd"/>
      <w:r w:rsidRPr="00CA4339">
        <w:rPr>
          <w:bCs/>
          <w:iCs/>
          <w:sz w:val="28"/>
          <w:szCs w:val="28"/>
        </w:rPr>
        <w:t xml:space="preserve"> articolului în curând!</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Video cu primul seminar online al </w:t>
      </w:r>
      <w:r w:rsidRPr="00CA4339">
        <w:rPr>
          <w:bCs/>
          <w:sz w:val="28"/>
          <w:szCs w:val="28"/>
        </w:rPr>
        <w:t>AMALGEROL ESSENCE:</w:t>
      </w:r>
    </w:p>
    <w:p w:rsidR="00784AF6" w:rsidRPr="00CA4339" w:rsidRDefault="00784AF6" w:rsidP="00784AF6">
      <w:pPr>
        <w:pStyle w:val="NormalWeb"/>
        <w:shd w:val="clear" w:color="auto" w:fill="FFFFFF" w:themeFill="background1"/>
        <w:rPr>
          <w:sz w:val="28"/>
          <w:szCs w:val="28"/>
        </w:rPr>
      </w:pPr>
      <w:r w:rsidRPr="00CA4339">
        <w:rPr>
          <w:sz w:val="28"/>
          <w:szCs w:val="28"/>
        </w:rPr>
        <w:t>https://www.youtube.com/watch?v=ysyDkGQYcnM</w:t>
      </w:r>
    </w:p>
    <w:p w:rsidR="00784AF6" w:rsidRPr="00CA4339" w:rsidRDefault="00784AF6" w:rsidP="00784AF6">
      <w:pPr>
        <w:pStyle w:val="NormalWeb"/>
        <w:shd w:val="clear" w:color="auto" w:fill="FFFFFF" w:themeFill="background1"/>
        <w:rPr>
          <w:sz w:val="28"/>
          <w:szCs w:val="28"/>
        </w:rPr>
      </w:pPr>
      <w:r w:rsidRPr="00CA4339">
        <w:rPr>
          <w:sz w:val="28"/>
          <w:szCs w:val="28"/>
        </w:rPr>
        <w:t>Pentru mai multe informații: https://www.mediplusr.com/amalgerol-essence-webinar-romanian/</w:t>
      </w:r>
    </w:p>
    <w:p w:rsidR="00784AF6" w:rsidRPr="00CA4339" w:rsidRDefault="00784AF6" w:rsidP="00784AF6">
      <w:pPr>
        <w:pStyle w:val="NormalWeb"/>
        <w:shd w:val="clear" w:color="auto" w:fill="FFFFFF" w:themeFill="background1"/>
        <w:rPr>
          <w:sz w:val="28"/>
          <w:szCs w:val="28"/>
        </w:rPr>
      </w:pPr>
      <w:r w:rsidRPr="00CA4339">
        <w:rPr>
          <w:bCs/>
          <w:iCs/>
          <w:sz w:val="28"/>
          <w:szCs w:val="28"/>
        </w:rPr>
        <w:t>Important! </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 Rezultatele utilizării </w:t>
      </w:r>
      <w:r w:rsidRPr="00CA4339">
        <w:rPr>
          <w:bCs/>
          <w:sz w:val="28"/>
          <w:szCs w:val="28"/>
        </w:rPr>
        <w:t>Amalgerol Essence</w:t>
      </w:r>
      <w:r w:rsidRPr="00CA4339">
        <w:rPr>
          <w:sz w:val="28"/>
          <w:szCs w:val="28"/>
        </w:rPr>
        <w:t xml:space="preserve"> în doză de </w:t>
      </w:r>
      <w:r w:rsidRPr="00CA4339">
        <w:rPr>
          <w:bCs/>
          <w:sz w:val="28"/>
          <w:szCs w:val="28"/>
        </w:rPr>
        <w:t>2 l/ha</w:t>
      </w:r>
      <w:r w:rsidRPr="00CA4339">
        <w:rPr>
          <w:sz w:val="28"/>
          <w:szCs w:val="28"/>
        </w:rPr>
        <w:t xml:space="preserve"> sunt similare cu rezultatele prezentate la aplicarea </w:t>
      </w:r>
      <w:r w:rsidRPr="00CA4339">
        <w:rPr>
          <w:bCs/>
          <w:sz w:val="28"/>
          <w:szCs w:val="28"/>
        </w:rPr>
        <w:t>Amalgerol</w:t>
      </w:r>
      <w:r w:rsidRPr="00CA4339">
        <w:rPr>
          <w:sz w:val="28"/>
          <w:szCs w:val="28"/>
        </w:rPr>
        <w:t xml:space="preserve"> clasic în doză de </w:t>
      </w:r>
      <w:r w:rsidRPr="00CA4339">
        <w:rPr>
          <w:bCs/>
          <w:sz w:val="28"/>
          <w:szCs w:val="28"/>
        </w:rPr>
        <w:t>3 l/ha</w:t>
      </w:r>
      <w:r w:rsidRPr="00CA4339">
        <w:rPr>
          <w:sz w:val="28"/>
          <w:szCs w:val="28"/>
        </w:rPr>
        <w:t>.</w:t>
      </w:r>
    </w:p>
    <w:p w:rsidR="00784AF6" w:rsidRPr="00CA4339" w:rsidRDefault="00784AF6" w:rsidP="00784AF6">
      <w:pPr>
        <w:pStyle w:val="NormalWeb"/>
        <w:shd w:val="clear" w:color="auto" w:fill="FFFFFF" w:themeFill="background1"/>
        <w:rPr>
          <w:sz w:val="28"/>
          <w:szCs w:val="28"/>
        </w:rPr>
      </w:pPr>
      <w:r w:rsidRPr="00CA4339">
        <w:rPr>
          <w:bCs/>
          <w:iCs/>
          <w:sz w:val="28"/>
          <w:szCs w:val="28"/>
        </w:rPr>
        <w:t>Textul a fost retipărit de revista bulgară „Protecția plantelor”, Aprilie 2021</w:t>
      </w:r>
    </w:p>
    <w:p w:rsidR="00784AF6" w:rsidRPr="00CA4339" w:rsidRDefault="00AB6656" w:rsidP="00784AF6">
      <w:pPr>
        <w:pStyle w:val="Titlu1"/>
        <w:shd w:val="clear" w:color="auto" w:fill="FFFFFF" w:themeFill="background1"/>
        <w:rPr>
          <w:b w:val="0"/>
          <w:sz w:val="28"/>
          <w:szCs w:val="28"/>
        </w:rPr>
      </w:pPr>
      <w:r>
        <w:rPr>
          <w:b w:val="0"/>
          <w:sz w:val="28"/>
          <w:szCs w:val="28"/>
        </w:rPr>
        <w:t xml:space="preserve">                                                        </w:t>
      </w:r>
      <w:r w:rsidR="00784AF6" w:rsidRPr="00CA4339">
        <w:rPr>
          <w:b w:val="0"/>
          <w:sz w:val="28"/>
          <w:szCs w:val="28"/>
        </w:rPr>
        <w:t>*  *  *</w:t>
      </w:r>
    </w:p>
    <w:p w:rsidR="00784AF6" w:rsidRPr="00CA4339" w:rsidRDefault="00784AF6" w:rsidP="00784AF6">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AB6656">
        <w:rPr>
          <w:rFonts w:ascii="Times New Roman" w:hAnsi="Times New Roman" w:cs="Times New Roman"/>
          <w:b/>
          <w:color w:val="FF0000"/>
          <w:sz w:val="28"/>
          <w:szCs w:val="28"/>
          <w:u w:val="single"/>
        </w:rPr>
        <w:t xml:space="preserve">ANSVSA: ample controale in industria pestelui. Practici neconforme si recomandari pentru </w:t>
      </w:r>
      <w:proofErr w:type="gramStart"/>
      <w:r w:rsidRPr="00AB6656">
        <w:rPr>
          <w:rFonts w:ascii="Times New Roman" w:hAnsi="Times New Roman" w:cs="Times New Roman"/>
          <w:b/>
          <w:color w:val="FF0000"/>
          <w:sz w:val="28"/>
          <w:szCs w:val="28"/>
          <w:u w:val="single"/>
        </w:rPr>
        <w:t>populatie</w:t>
      </w:r>
      <w:r w:rsidRPr="00CA4339">
        <w:rPr>
          <w:rStyle w:val="elementor-share-btntitle"/>
          <w:rFonts w:ascii="Times New Roman" w:hAnsi="Times New Roman" w:cs="Times New Roman"/>
          <w:sz w:val="28"/>
          <w:szCs w:val="28"/>
        </w:rPr>
        <w:t xml:space="preserve"> ,</w:t>
      </w:r>
      <w:proofErr w:type="gramEnd"/>
      <w:r w:rsidRPr="00CA4339">
        <w:rPr>
          <w:rStyle w:val="elementor-share-btntitle"/>
          <w:rFonts w:ascii="Times New Roman" w:hAnsi="Times New Roman" w:cs="Times New Roman"/>
          <w:sz w:val="28"/>
          <w:szCs w:val="28"/>
        </w:rPr>
        <w:t xml:space="preserve"> </w:t>
      </w:r>
      <w:hyperlink r:id="rId95" w:history="1">
        <w:r w:rsidRPr="00CA4339">
          <w:rPr>
            <w:rStyle w:val="elementor-icon-list-text"/>
            <w:rFonts w:ascii="Times New Roman" w:hAnsi="Times New Roman" w:cs="Times New Roman"/>
            <w:color w:val="0000FF"/>
            <w:sz w:val="28"/>
            <w:szCs w:val="28"/>
          </w:rPr>
          <w:t xml:space="preserve">aprilie 27, 2021 </w:t>
        </w:r>
      </w:hyperlink>
    </w:p>
    <w:p w:rsidR="00784AF6" w:rsidRPr="00CA4339" w:rsidRDefault="00784AF6" w:rsidP="00784AF6">
      <w:pPr>
        <w:pStyle w:val="NormalWeb"/>
        <w:shd w:val="clear" w:color="auto" w:fill="FFFFFF" w:themeFill="background1"/>
        <w:rPr>
          <w:sz w:val="28"/>
          <w:szCs w:val="28"/>
        </w:rPr>
      </w:pPr>
      <w:r w:rsidRPr="00AB6656">
        <w:rPr>
          <w:rStyle w:val="Robust"/>
          <w:rFonts w:eastAsiaTheme="majorEastAsia"/>
          <w:sz w:val="28"/>
          <w:szCs w:val="28"/>
        </w:rPr>
        <w:t>Avand in vedere cresterea consumului de peste si produse din pescuit, in aceasta perioada a sarbatoririi Floriilor si Sfintelor Pasti, (ANSVSA) atentioneaza asupra riscurilor pentru sanatatea publica, care pot sa apara ca urmare a achizitionarii de peste si produse din pescuit provenite din surse necunoscute sau din locuri unde nu sunt respectate conditiile minime de</w:t>
      </w:r>
      <w:r w:rsidRPr="00CA4339">
        <w:rPr>
          <w:rStyle w:val="Robust"/>
          <w:rFonts w:eastAsiaTheme="majorEastAsia"/>
          <w:b w:val="0"/>
          <w:sz w:val="28"/>
          <w:szCs w:val="28"/>
        </w:rPr>
        <w:t xml:space="preserve"> </w:t>
      </w:r>
      <w:r w:rsidRPr="00AB6656">
        <w:rPr>
          <w:rStyle w:val="Robust"/>
          <w:rFonts w:eastAsiaTheme="majorEastAsia"/>
          <w:sz w:val="28"/>
          <w:szCs w:val="28"/>
        </w:rPr>
        <w:t>igiena si recomanda tuturor consumatorilor sa ia in considerare urmatoarele:</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In cazul produselor pescaresti destinate a fi comercializate vii, atat in cazul “peste viu” (crap, salau, scrumbie, somn, pastrav, etc) cat si in cazul crustaceelor (homari, creveti, crab, etc) indiferent de modul lor de expunere (bazine, acvarii cu apa) trebuie sa prezinte semne de viabilitate, fiind </w:t>
      </w:r>
      <w:r w:rsidRPr="00CA4339">
        <w:rPr>
          <w:sz w:val="28"/>
          <w:szCs w:val="28"/>
        </w:rPr>
        <w:lastRenderedPageBreak/>
        <w:t>interzisa comercializarea pestilor care au murit in bazine/containere sau care se gasesc in stare de agonie, prezinta scurgeri sangvinolente, rupturi ale abdomenului, plagi necicatrizate pe suprafete mari, suprafata pielii discontinua etc.</w:t>
      </w:r>
      <w:r w:rsidR="00AB6656">
        <w:rPr>
          <w:sz w:val="28"/>
          <w:szCs w:val="28"/>
        </w:rPr>
        <w:t xml:space="preserve">                               </w:t>
      </w:r>
      <w:r w:rsidR="00AB6656" w:rsidRPr="00AB6656">
        <w:rPr>
          <w:sz w:val="28"/>
          <w:szCs w:val="28"/>
        </w:rPr>
        <w:drawing>
          <wp:inline distT="0" distB="0" distL="0" distR="0">
            <wp:extent cx="3397010" cy="2552858"/>
            <wp:effectExtent l="19050" t="0" r="0" b="0"/>
            <wp:docPr id="7" name="Imagin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6" cstate="print"/>
                    <a:srcRect/>
                    <a:stretch>
                      <a:fillRect/>
                    </a:stretch>
                  </pic:blipFill>
                  <pic:spPr bwMode="auto">
                    <a:xfrm>
                      <a:off x="0" y="0"/>
                      <a:ext cx="3397249" cy="2553037"/>
                    </a:xfrm>
                    <a:prstGeom prst="rect">
                      <a:avLst/>
                    </a:prstGeom>
                    <a:noFill/>
                    <a:ln w="9525">
                      <a:noFill/>
                      <a:miter lim="800000"/>
                      <a:headEnd/>
                      <a:tailEnd/>
                    </a:ln>
                  </pic:spPr>
                </pic:pic>
              </a:graphicData>
            </a:graphic>
          </wp:inline>
        </w:drawing>
      </w:r>
      <w:r w:rsidR="00AB6656">
        <w:rPr>
          <w:sz w:val="28"/>
          <w:szCs w:val="28"/>
        </w:rPr>
        <w:t xml:space="preserve">   </w:t>
      </w:r>
      <w:r w:rsidRPr="00CA4339">
        <w:rPr>
          <w:sz w:val="28"/>
          <w:szCs w:val="28"/>
        </w:rPr>
        <w:t xml:space="preserve">In cazul produselor pescaresti proaspete, (peste proaspat, fileuri proaspete etc) consumatorii trebuie </w:t>
      </w:r>
      <w:proofErr w:type="gramStart"/>
      <w:r w:rsidRPr="00CA4339">
        <w:rPr>
          <w:sz w:val="28"/>
          <w:szCs w:val="28"/>
        </w:rPr>
        <w:t>sa</w:t>
      </w:r>
      <w:proofErr w:type="gramEnd"/>
      <w:r w:rsidRPr="00CA4339">
        <w:rPr>
          <w:sz w:val="28"/>
          <w:szCs w:val="28"/>
        </w:rPr>
        <w:t xml:space="preserve"> aiba in vedere ca acestea trebuie expuse la o temperatura apropiata de punctul de topire al ghetii, respectiv acoperite cu gheata si trebuie sa tina cont de urmatoarele aspecte:</w:t>
      </w:r>
    </w:p>
    <w:p w:rsidR="00784AF6" w:rsidRPr="00CA4339" w:rsidRDefault="00784AF6" w:rsidP="00784AF6">
      <w:pPr>
        <w:pStyle w:val="NormalWeb"/>
        <w:shd w:val="clear" w:color="auto" w:fill="FFFFFF" w:themeFill="background1"/>
        <w:rPr>
          <w:sz w:val="28"/>
          <w:szCs w:val="28"/>
        </w:rPr>
      </w:pPr>
      <w:r w:rsidRPr="00CA4339">
        <w:rPr>
          <w:noProof/>
          <w:color w:val="0000FF"/>
          <w:sz w:val="28"/>
          <w:szCs w:val="28"/>
        </w:rPr>
        <w:drawing>
          <wp:inline distT="0" distB="0" distL="0" distR="0">
            <wp:extent cx="5521897" cy="3609975"/>
            <wp:effectExtent l="19050" t="0" r="2603" b="0"/>
            <wp:docPr id="245" name="Imagine 245" descr="https://www.stiriagricole.ro/wp-content/uploads/2021/04/Tabel-768x464-1.pn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www.stiriagricole.ro/wp-content/uploads/2021/04/Tabel-768x464-1.png">
                      <a:hlinkClick r:id="rId97"/>
                    </pic:cNvPr>
                    <pic:cNvPicPr>
                      <a:picLocks noChangeAspect="1" noChangeArrowheads="1"/>
                    </pic:cNvPicPr>
                  </pic:nvPicPr>
                  <pic:blipFill>
                    <a:blip r:embed="rId98" cstate="print"/>
                    <a:srcRect/>
                    <a:stretch>
                      <a:fillRect/>
                    </a:stretch>
                  </pic:blipFill>
                  <pic:spPr bwMode="auto">
                    <a:xfrm>
                      <a:off x="0" y="0"/>
                      <a:ext cx="5532195" cy="3616707"/>
                    </a:xfrm>
                    <a:prstGeom prst="rect">
                      <a:avLst/>
                    </a:prstGeom>
                    <a:noFill/>
                    <a:ln w="9525">
                      <a:noFill/>
                      <a:miter lim="800000"/>
                      <a:headEnd/>
                      <a:tailEnd/>
                    </a:ln>
                  </pic:spPr>
                </pic:pic>
              </a:graphicData>
            </a:graphic>
          </wp:inline>
        </w:drawing>
      </w:r>
    </w:p>
    <w:p w:rsidR="00784AF6" w:rsidRPr="00CA4339" w:rsidRDefault="00784AF6" w:rsidP="00784AF6">
      <w:pPr>
        <w:pStyle w:val="NormalWeb"/>
        <w:shd w:val="clear" w:color="auto" w:fill="FFFFFF" w:themeFill="background1"/>
        <w:rPr>
          <w:sz w:val="28"/>
          <w:szCs w:val="28"/>
        </w:rPr>
      </w:pPr>
      <w:r w:rsidRPr="00CA4339">
        <w:rPr>
          <w:sz w:val="28"/>
          <w:szCs w:val="28"/>
        </w:rPr>
        <w:t xml:space="preserve">In cazul produselor pescaresti preparate (fileuri, rondele, trunchiuri de peste etc) trebuie sa prezinte culoarea, fermitatea si mirosul specific din care provin, nefiind admisa expunerea si comercializarea fileurilor, rondelelor </w:t>
      </w:r>
      <w:r w:rsidRPr="00CA4339">
        <w:rPr>
          <w:sz w:val="28"/>
          <w:szCs w:val="28"/>
        </w:rPr>
        <w:lastRenderedPageBreak/>
        <w:t>sau bucatilor de peste care prezinta o culoare a carnii modificata sau miros modificat (de acru, amoniacal, de putred etc) si o consistenta a carnii moale, flasca (la apasare degetul patrunde cu usurinta in carnea pestelui, amprenta de apasare ramane evidenta).</w:t>
      </w:r>
    </w:p>
    <w:p w:rsidR="00784AF6" w:rsidRPr="00CA4339" w:rsidRDefault="00784AF6" w:rsidP="00784AF6">
      <w:pPr>
        <w:pStyle w:val="NormalWeb"/>
        <w:shd w:val="clear" w:color="auto" w:fill="FFFFFF" w:themeFill="background1"/>
        <w:rPr>
          <w:sz w:val="28"/>
          <w:szCs w:val="28"/>
        </w:rPr>
      </w:pPr>
      <w:r w:rsidRPr="00CA4339">
        <w:rPr>
          <w:sz w:val="28"/>
          <w:szCs w:val="28"/>
        </w:rPr>
        <w:t>In cazul icrelor de peste neprelucrate, acestea trebuie sa aiba un aspect uniform si o culoare adecvata speciei de peste de la care au fost obtinute si nu trebuie sa prezinte solzi, viscere, corpuri straine, mucegai sau mirosuri si gusturi straine (de ranced, de acru, putrefactie, fermentatie etc), si nici formatiuni parazitare, urme de murdarie, membrane sau cheaguri de sange.</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In cazul produselor pescaresti congelate (peste intreg congelat, rondele congelate, fileuri congelate etc) destinate comercializarii sub forma de brichete sau congelate individual trebuie sa aiba un aspect uniform, o culoare specifica iar glazura de gheata trebuie sa fie uniform repartizata, continua si transparenta. Dupa decongelare, produsele trebuie </w:t>
      </w:r>
      <w:proofErr w:type="gramStart"/>
      <w:r w:rsidRPr="00CA4339">
        <w:rPr>
          <w:sz w:val="28"/>
          <w:szCs w:val="28"/>
        </w:rPr>
        <w:t>sa</w:t>
      </w:r>
      <w:proofErr w:type="gramEnd"/>
      <w:r w:rsidRPr="00CA4339">
        <w:rPr>
          <w:sz w:val="28"/>
          <w:szCs w:val="28"/>
        </w:rPr>
        <w:t xml:space="preserve"> aiba proprietati organoleptice asemanatoare produselor proaspete fara gust, culoare sau miros modificate si fara sa prezinte paraziti vizibili.</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Nu </w:t>
      </w:r>
      <w:proofErr w:type="gramStart"/>
      <w:r w:rsidRPr="00CA4339">
        <w:rPr>
          <w:sz w:val="28"/>
          <w:szCs w:val="28"/>
        </w:rPr>
        <w:t>este</w:t>
      </w:r>
      <w:proofErr w:type="gramEnd"/>
      <w:r w:rsidRPr="00CA4339">
        <w:rPr>
          <w:sz w:val="28"/>
          <w:szCs w:val="28"/>
        </w:rPr>
        <w:t xml:space="preserve"> permisa expunerea si comercializarea produselor congelate cu acumulari de gheata in exces sau cu glazura de gheata discontinua, netransparenta si cu un aspect murdar.</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De asemenea, glazura de gheata nu trebuie </w:t>
      </w:r>
      <w:proofErr w:type="gramStart"/>
      <w:r w:rsidRPr="00CA4339">
        <w:rPr>
          <w:sz w:val="28"/>
          <w:szCs w:val="28"/>
        </w:rPr>
        <w:t>sa</w:t>
      </w:r>
      <w:proofErr w:type="gramEnd"/>
      <w:r w:rsidRPr="00CA4339">
        <w:rPr>
          <w:sz w:val="28"/>
          <w:szCs w:val="28"/>
        </w:rPr>
        <w:t xml:space="preserve"> prezinte corpuri straine sau acumulari de sange iar in cazul carnii de moluste congelate trebuie evitata formarea bulgarilor de gheata si moluste cu aspect neuniform.</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In cazul produsele pescaresti procesate (peste afumat, peste sarat, fileuri afumate, peste marinat etc) trebuie expuse si comercializate in conditiile de umiditate si temperatura stabilite de producatori si trebuie </w:t>
      </w:r>
      <w:proofErr w:type="gramStart"/>
      <w:r w:rsidRPr="00CA4339">
        <w:rPr>
          <w:sz w:val="28"/>
          <w:szCs w:val="28"/>
        </w:rPr>
        <w:t>sa</w:t>
      </w:r>
      <w:proofErr w:type="gramEnd"/>
      <w:r w:rsidRPr="00CA4339">
        <w:rPr>
          <w:sz w:val="28"/>
          <w:szCs w:val="28"/>
        </w:rPr>
        <w:t xml:space="preserve"> prezinte proprietati organoleptice specifice tipului de produs. Indiferent de tratamentul aplicat (fierbere, coacere, afumare, sarare etc.) acesta trebuie </w:t>
      </w:r>
      <w:proofErr w:type="gramStart"/>
      <w:r w:rsidRPr="00CA4339">
        <w:rPr>
          <w:sz w:val="28"/>
          <w:szCs w:val="28"/>
        </w:rPr>
        <w:t>sa</w:t>
      </w:r>
      <w:proofErr w:type="gramEnd"/>
      <w:r w:rsidRPr="00CA4339">
        <w:rPr>
          <w:sz w:val="28"/>
          <w:szCs w:val="28"/>
        </w:rPr>
        <w:t xml:space="preserve"> actioneze in toata masa produsului astfel incat sa se previna aparitia unor zone insuficient tratate care ar putea genera contaminarea sau alterarea produsului.</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Produsele afumate trebuie </w:t>
      </w:r>
      <w:proofErr w:type="gramStart"/>
      <w:r w:rsidRPr="00CA4339">
        <w:rPr>
          <w:sz w:val="28"/>
          <w:szCs w:val="28"/>
        </w:rPr>
        <w:t>sa</w:t>
      </w:r>
      <w:proofErr w:type="gramEnd"/>
      <w:r w:rsidRPr="00CA4339">
        <w:rPr>
          <w:sz w:val="28"/>
          <w:szCs w:val="28"/>
        </w:rPr>
        <w:t xml:space="preserve"> aiba un aspect uniform, culoare specifica (in general nuante de galben sau galben auriu), gust si miros placut de afumat, cu suprafata zvantata si curata, fara corpuri straine sau cheaguri de sange.</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Acestea nu trebuie </w:t>
      </w:r>
      <w:proofErr w:type="gramStart"/>
      <w:r w:rsidRPr="00CA4339">
        <w:rPr>
          <w:sz w:val="28"/>
          <w:szCs w:val="28"/>
        </w:rPr>
        <w:t>sa</w:t>
      </w:r>
      <w:proofErr w:type="gramEnd"/>
      <w:r w:rsidRPr="00CA4339">
        <w:rPr>
          <w:sz w:val="28"/>
          <w:szCs w:val="28"/>
        </w:rPr>
        <w:t xml:space="preserve"> prezinte rupturi ale pielii sau ale musculaturii in exces sau zone in care procesul de afumare nu a actionat uniform (musculatura cu aspect de peste crud).</w:t>
      </w:r>
    </w:p>
    <w:p w:rsidR="00784AF6" w:rsidRPr="00CA4339" w:rsidRDefault="00784AF6" w:rsidP="00784AF6">
      <w:pPr>
        <w:pStyle w:val="NormalWeb"/>
        <w:shd w:val="clear" w:color="auto" w:fill="FFFFFF" w:themeFill="background1"/>
        <w:rPr>
          <w:sz w:val="28"/>
          <w:szCs w:val="28"/>
        </w:rPr>
      </w:pPr>
      <w:r w:rsidRPr="00CA4339">
        <w:rPr>
          <w:sz w:val="28"/>
          <w:szCs w:val="28"/>
        </w:rPr>
        <w:lastRenderedPageBreak/>
        <w:t>Este interzisa expunerea si comercializarea produselor pescaresti afumate care prezinta mirosuri si gusturi straine (acru, ranced, acid, amar, de putrefactie) care au suprafata umeda si lipicioasa sau care prezinta corpuri straine sau rupturi ale pielii si musculaturii in exces.</w:t>
      </w:r>
    </w:p>
    <w:p w:rsidR="00784AF6" w:rsidRPr="00CA4339" w:rsidRDefault="00784AF6" w:rsidP="00784AF6">
      <w:pPr>
        <w:pStyle w:val="NormalWeb"/>
        <w:shd w:val="clear" w:color="auto" w:fill="FFFFFF" w:themeFill="background1"/>
        <w:rPr>
          <w:sz w:val="28"/>
          <w:szCs w:val="28"/>
        </w:rPr>
      </w:pPr>
      <w:r w:rsidRPr="00CA4339">
        <w:rPr>
          <w:sz w:val="28"/>
          <w:szCs w:val="28"/>
        </w:rPr>
        <w:t>In aceasta perioada ANSVSA, prin medicii veterinari oficiali de la nivelul DSVSA judetene monitorizeaza permanent modul in care se desfasoara activitatea de obtinere, transport, depozitare si comercializare a pestelui si produselor din pescuit la nivelul unitatilor supuse controlului oficial si in special la nivelul municipiului Bucuresti, unde vor fi efectuate controale la toti operatorii economici care comercializeaza peste si produse din pescuit, in vederea punerii pe piata a produselor sigure.</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Recomandam consumatorilor ca produsul proaspat de pescuit </w:t>
      </w:r>
      <w:proofErr w:type="gramStart"/>
      <w:r w:rsidRPr="00CA4339">
        <w:rPr>
          <w:sz w:val="28"/>
          <w:szCs w:val="28"/>
        </w:rPr>
        <w:t>sa</w:t>
      </w:r>
      <w:proofErr w:type="gramEnd"/>
      <w:r w:rsidRPr="00CA4339">
        <w:rPr>
          <w:sz w:val="28"/>
          <w:szCs w:val="28"/>
        </w:rPr>
        <w:t xml:space="preserve"> fie achizionat numai din unitati specializate care respecta toate normele sanitare veterinare si pentru siguranta alimentelor.</w:t>
      </w:r>
    </w:p>
    <w:p w:rsidR="00784AF6" w:rsidRPr="00CA4339" w:rsidRDefault="00784AF6" w:rsidP="00784AF6">
      <w:pPr>
        <w:pStyle w:val="NormalWeb"/>
        <w:shd w:val="clear" w:color="auto" w:fill="FFFFFF" w:themeFill="background1"/>
        <w:rPr>
          <w:sz w:val="28"/>
          <w:szCs w:val="28"/>
        </w:rPr>
      </w:pPr>
      <w:r w:rsidRPr="00CA4339">
        <w:rPr>
          <w:sz w:val="28"/>
          <w:szCs w:val="28"/>
        </w:rPr>
        <w:t>Reamintim cetatenilor numarul de telefon al „Call Center”-ului ANSVSA – 0800 826 787 –care poate fi apelat gratuit, din orice retea de telefonie, pentru a sesiza orice nereguli sau suspiciuni privind nerespectarea conditiilor de igiena stabilite de legislatia din domeniul sigurantei alimentelor.</w:t>
      </w:r>
    </w:p>
    <w:p w:rsidR="00784AF6" w:rsidRPr="00CA4339" w:rsidRDefault="00AB6656" w:rsidP="00784AF6">
      <w:pPr>
        <w:pStyle w:val="Titlu1"/>
        <w:shd w:val="clear" w:color="auto" w:fill="FFFFFF" w:themeFill="background1"/>
        <w:rPr>
          <w:b w:val="0"/>
          <w:sz w:val="28"/>
          <w:szCs w:val="28"/>
        </w:rPr>
      </w:pPr>
      <w:r>
        <w:rPr>
          <w:b w:val="0"/>
          <w:sz w:val="28"/>
          <w:szCs w:val="28"/>
        </w:rPr>
        <w:t xml:space="preserve">                                                          </w:t>
      </w:r>
      <w:r w:rsidR="00784AF6" w:rsidRPr="00CA4339">
        <w:rPr>
          <w:b w:val="0"/>
          <w:sz w:val="28"/>
          <w:szCs w:val="28"/>
        </w:rPr>
        <w:t>*  *  *</w:t>
      </w:r>
    </w:p>
    <w:p w:rsidR="00784AF6" w:rsidRPr="00CA4339" w:rsidRDefault="00784AF6" w:rsidP="00AB6656">
      <w:pPr>
        <w:pStyle w:val="Titlu1"/>
        <w:shd w:val="clear" w:color="auto" w:fill="FFFFFF" w:themeFill="background1"/>
        <w:rPr>
          <w:b w:val="0"/>
          <w:sz w:val="28"/>
          <w:szCs w:val="28"/>
        </w:rPr>
      </w:pPr>
      <w:r w:rsidRPr="00AB6656">
        <w:rPr>
          <w:color w:val="FF0000"/>
          <w:sz w:val="28"/>
          <w:szCs w:val="28"/>
          <w:u w:val="single"/>
        </w:rPr>
        <w:t xml:space="preserve">Bosch, prima firma care deschide centru de vaccinare pentru angajati si parteneri, </w:t>
      </w:r>
      <w:r w:rsidR="00AB6656">
        <w:rPr>
          <w:color w:val="FF0000"/>
          <w:sz w:val="28"/>
          <w:szCs w:val="28"/>
          <w:u w:val="single"/>
        </w:rPr>
        <w:t xml:space="preserve">  </w:t>
      </w:r>
      <w:hyperlink r:id="rId99" w:tooltip="Agroromania.ro" w:history="1">
        <w:r w:rsidRPr="00CA4339">
          <w:rPr>
            <w:rStyle w:val="Hyperlink"/>
            <w:b w:val="0"/>
            <w:sz w:val="28"/>
            <w:szCs w:val="28"/>
            <w:u w:val="none"/>
          </w:rPr>
          <w:t>Agroromania.ro</w:t>
        </w:r>
      </w:hyperlink>
      <w:r w:rsidRPr="00CA4339">
        <w:rPr>
          <w:b w:val="0"/>
          <w:sz w:val="28"/>
          <w:szCs w:val="28"/>
        </w:rPr>
        <w:t xml:space="preserve"> </w:t>
      </w:r>
      <w:proofErr w:type="gramStart"/>
      <w:r w:rsidRPr="00CA4339">
        <w:rPr>
          <w:b w:val="0"/>
          <w:sz w:val="28"/>
          <w:szCs w:val="28"/>
        </w:rPr>
        <w:t>,  27</w:t>
      </w:r>
      <w:proofErr w:type="gramEnd"/>
      <w:r w:rsidRPr="00CA4339">
        <w:rPr>
          <w:b w:val="0"/>
          <w:sz w:val="28"/>
          <w:szCs w:val="28"/>
        </w:rPr>
        <w:t xml:space="preserve"> Apr. 2021 </w:t>
      </w:r>
    </w:p>
    <w:p w:rsidR="00784AF6" w:rsidRPr="00AB6656" w:rsidRDefault="00784AF6" w:rsidP="00784AF6">
      <w:pPr>
        <w:pStyle w:val="Titlu3"/>
        <w:shd w:val="clear" w:color="auto" w:fill="FFFFFF" w:themeFill="background1"/>
        <w:spacing w:line="240" w:lineRule="auto"/>
        <w:rPr>
          <w:rFonts w:ascii="Times New Roman" w:hAnsi="Times New Roman" w:cs="Times New Roman"/>
          <w:b w:val="0"/>
          <w:color w:val="auto"/>
          <w:sz w:val="28"/>
          <w:szCs w:val="28"/>
        </w:rPr>
      </w:pPr>
      <w:r w:rsidRPr="00AB6656">
        <w:rPr>
          <w:rStyle w:val="Robust"/>
          <w:rFonts w:ascii="Times New Roman" w:hAnsi="Times New Roman" w:cs="Times New Roman"/>
          <w:b/>
          <w:bCs/>
          <w:color w:val="auto"/>
          <w:sz w:val="28"/>
          <w:szCs w:val="28"/>
        </w:rPr>
        <w:t xml:space="preserve">Bosch a deschis </w:t>
      </w:r>
      <w:proofErr w:type="gramStart"/>
      <w:r w:rsidRPr="00AB6656">
        <w:rPr>
          <w:rStyle w:val="Robust"/>
          <w:rFonts w:ascii="Times New Roman" w:hAnsi="Times New Roman" w:cs="Times New Roman"/>
          <w:b/>
          <w:bCs/>
          <w:color w:val="auto"/>
          <w:sz w:val="28"/>
          <w:szCs w:val="28"/>
        </w:rPr>
        <w:t>un</w:t>
      </w:r>
      <w:proofErr w:type="gramEnd"/>
      <w:r w:rsidRPr="00AB6656">
        <w:rPr>
          <w:rStyle w:val="Robust"/>
          <w:rFonts w:ascii="Times New Roman" w:hAnsi="Times New Roman" w:cs="Times New Roman"/>
          <w:b/>
          <w:bCs/>
          <w:color w:val="auto"/>
          <w:sz w:val="28"/>
          <w:szCs w:val="28"/>
        </w:rPr>
        <w:t xml:space="preserve"> centru de vaccinare privat pentru angajatii companiei din Cluj si imprejurimi, dar si pentru partenerii sai.</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sz w:val="28"/>
          <w:szCs w:val="28"/>
        </w:rPr>
        <w:t xml:space="preserve">Centrul </w:t>
      </w:r>
      <w:proofErr w:type="gramStart"/>
      <w:r w:rsidRPr="00CA4339">
        <w:rPr>
          <w:rFonts w:ascii="Times New Roman" w:hAnsi="Times New Roman" w:cs="Times New Roman"/>
          <w:sz w:val="28"/>
          <w:szCs w:val="28"/>
        </w:rPr>
        <w:t>este</w:t>
      </w:r>
      <w:proofErr w:type="gramEnd"/>
      <w:r w:rsidRPr="00CA4339">
        <w:rPr>
          <w:rFonts w:ascii="Times New Roman" w:hAnsi="Times New Roman" w:cs="Times New Roman"/>
          <w:sz w:val="28"/>
          <w:szCs w:val="28"/>
        </w:rPr>
        <w:t xml:space="preserve"> gestionat si coordonat de catre Ministerul Apararii Nationale si de Comitetul national de coordonare a activitatilor privind vaccinarea impotriva COVID-19. Personalul medical specializat si pregatit corespunzator </w:t>
      </w:r>
      <w:proofErr w:type="gramStart"/>
      <w:r w:rsidRPr="00CA4339">
        <w:rPr>
          <w:rFonts w:ascii="Times New Roman" w:hAnsi="Times New Roman" w:cs="Times New Roman"/>
          <w:sz w:val="28"/>
          <w:szCs w:val="28"/>
        </w:rPr>
        <w:t>va</w:t>
      </w:r>
      <w:proofErr w:type="gramEnd"/>
      <w:r w:rsidRPr="00CA4339">
        <w:rPr>
          <w:rFonts w:ascii="Times New Roman" w:hAnsi="Times New Roman" w:cs="Times New Roman"/>
          <w:sz w:val="28"/>
          <w:szCs w:val="28"/>
        </w:rPr>
        <w:t xml:space="preserve"> monitoriza cu atentie intregul proces de imunizare, iar persoanele carora li se va administra vaccinul vor fi inregistrate oficial in Registrul Electronic National de Vaccinari.</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sz w:val="28"/>
          <w:szCs w:val="28"/>
        </w:rPr>
        <w:t xml:space="preserve"> "Sanatatea si siguranta angajatilor nostri este o prioritate de top pentru noi si, in timp ce observam raspandirea constanta a virusului, consideram ca vaccinarea reprezinta un pas important spre sfarsitul pandemiei si revenirea la o viata normala. Bosch a mentinut o legatura stransa cu autoritatile statului, pentru a sprijini </w:t>
      </w:r>
      <w:proofErr w:type="gramStart"/>
      <w:r w:rsidRPr="00CA4339">
        <w:rPr>
          <w:rFonts w:ascii="Times New Roman" w:hAnsi="Times New Roman" w:cs="Times New Roman"/>
          <w:sz w:val="28"/>
          <w:szCs w:val="28"/>
        </w:rPr>
        <w:t>campania</w:t>
      </w:r>
      <w:proofErr w:type="gramEnd"/>
      <w:r w:rsidRPr="00CA4339">
        <w:rPr>
          <w:rFonts w:ascii="Times New Roman" w:hAnsi="Times New Roman" w:cs="Times New Roman"/>
          <w:sz w:val="28"/>
          <w:szCs w:val="28"/>
        </w:rPr>
        <w:t xml:space="preserve"> nationala de vaccinare. De aceea, am primit cu deschidere propunerea initiata de Institutia Prefectului Judetului Cluj de </w:t>
      </w:r>
      <w:proofErr w:type="gramStart"/>
      <w:r w:rsidRPr="00CA4339">
        <w:rPr>
          <w:rFonts w:ascii="Times New Roman" w:hAnsi="Times New Roman" w:cs="Times New Roman"/>
          <w:sz w:val="28"/>
          <w:szCs w:val="28"/>
        </w:rPr>
        <w:t>a</w:t>
      </w:r>
      <w:proofErr w:type="gramEnd"/>
      <w:r w:rsidRPr="00CA4339">
        <w:rPr>
          <w:rFonts w:ascii="Times New Roman" w:hAnsi="Times New Roman" w:cs="Times New Roman"/>
          <w:sz w:val="28"/>
          <w:szCs w:val="28"/>
        </w:rPr>
        <w:t xml:space="preserve"> organiza un centru de vaccinare in cadrul locatiei nostru din parcul </w:t>
      </w:r>
      <w:r w:rsidRPr="00CA4339">
        <w:rPr>
          <w:rFonts w:ascii="Times New Roman" w:hAnsi="Times New Roman" w:cs="Times New Roman"/>
          <w:sz w:val="28"/>
          <w:szCs w:val="28"/>
        </w:rPr>
        <w:lastRenderedPageBreak/>
        <w:t>industrial Tetarom III”, a afirmat Monica Constantinescu, directorul comercial al fabricii Bosch din Cluj.</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sz w:val="28"/>
          <w:szCs w:val="28"/>
        </w:rPr>
        <w:t xml:space="preserve"> Grupul Bosch </w:t>
      </w:r>
      <w:proofErr w:type="gramStart"/>
      <w:r w:rsidRPr="00CA4339">
        <w:rPr>
          <w:rFonts w:ascii="Times New Roman" w:hAnsi="Times New Roman" w:cs="Times New Roman"/>
          <w:sz w:val="28"/>
          <w:szCs w:val="28"/>
        </w:rPr>
        <w:t>este</w:t>
      </w:r>
      <w:proofErr w:type="gramEnd"/>
      <w:r w:rsidRPr="00CA4339">
        <w:rPr>
          <w:rFonts w:ascii="Times New Roman" w:hAnsi="Times New Roman" w:cs="Times New Roman"/>
          <w:sz w:val="28"/>
          <w:szCs w:val="28"/>
        </w:rPr>
        <w:t xml:space="preserve"> prezent pe piata din Romania de 26 de ani si numara peste 8.000 de angajati in cinci entitati. In anul 2019, Bosch </w:t>
      </w:r>
      <w:proofErr w:type="gramStart"/>
      <w:r w:rsidRPr="00CA4339">
        <w:rPr>
          <w:rFonts w:ascii="Times New Roman" w:hAnsi="Times New Roman" w:cs="Times New Roman"/>
          <w:sz w:val="28"/>
          <w:szCs w:val="28"/>
        </w:rPr>
        <w:t>a</w:t>
      </w:r>
      <w:proofErr w:type="gramEnd"/>
      <w:r w:rsidRPr="00CA4339">
        <w:rPr>
          <w:rFonts w:ascii="Times New Roman" w:hAnsi="Times New Roman" w:cs="Times New Roman"/>
          <w:sz w:val="28"/>
          <w:szCs w:val="28"/>
        </w:rPr>
        <w:t xml:space="preserve"> inregistrat un volum de vanzari de 436 milioane de euro pe piata din Romania. Vanzarile totale nete, incluzand vanzarile companiilor neconsolidate si livrarile interne catre companiile afiliate, au atins 1</w:t>
      </w:r>
      <w:proofErr w:type="gramStart"/>
      <w:r w:rsidRPr="00CA4339">
        <w:rPr>
          <w:rFonts w:ascii="Times New Roman" w:hAnsi="Times New Roman" w:cs="Times New Roman"/>
          <w:sz w:val="28"/>
          <w:szCs w:val="28"/>
        </w:rPr>
        <w:t>,4</w:t>
      </w:r>
      <w:proofErr w:type="gramEnd"/>
      <w:r w:rsidRPr="00CA4339">
        <w:rPr>
          <w:rFonts w:ascii="Times New Roman" w:hAnsi="Times New Roman" w:cs="Times New Roman"/>
          <w:sz w:val="28"/>
          <w:szCs w:val="28"/>
        </w:rPr>
        <w:t xml:space="preserve"> miliarde de euro. Pe langa centrul de cercetare – dezvoltare din Cluj si unitatile sale de productie pentru Solutii de mobilitate din Cluj si din Blaj, Bosch mai opereaza si o unitate de productie de tehnologie industriala, localizata de asemenea in Blaj, precum si un centru de servicii de externalizare a proceselor de afaceri (BPO) in Timisoara. In Bucuresti, Bosch opereaza </w:t>
      </w:r>
      <w:proofErr w:type="gramStart"/>
      <w:r w:rsidRPr="00CA4339">
        <w:rPr>
          <w:rFonts w:ascii="Times New Roman" w:hAnsi="Times New Roman" w:cs="Times New Roman"/>
          <w:sz w:val="28"/>
          <w:szCs w:val="28"/>
        </w:rPr>
        <w:t>un</w:t>
      </w:r>
      <w:proofErr w:type="gramEnd"/>
      <w:r w:rsidRPr="00CA4339">
        <w:rPr>
          <w:rFonts w:ascii="Times New Roman" w:hAnsi="Times New Roman" w:cs="Times New Roman"/>
          <w:sz w:val="28"/>
          <w:szCs w:val="28"/>
        </w:rPr>
        <w:t xml:space="preserve"> birou de vanzari pentru produsele sectoarelor Solutii de mobilitate, Bunuri de larg consum si Tehnologie pentru constructii si energie. In plus, o filiala a BSH Hausgeräte GmbH, activa pe piata electrocasnicelor, are sediul, de asemenea, in capitala tarii.</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sz w:val="28"/>
          <w:szCs w:val="28"/>
        </w:rPr>
        <w:t xml:space="preserve">Grupul Bosch </w:t>
      </w:r>
      <w:proofErr w:type="gramStart"/>
      <w:r w:rsidRPr="00CA4339">
        <w:rPr>
          <w:rFonts w:ascii="Times New Roman" w:hAnsi="Times New Roman" w:cs="Times New Roman"/>
          <w:sz w:val="28"/>
          <w:szCs w:val="28"/>
        </w:rPr>
        <w:t>este</w:t>
      </w:r>
      <w:proofErr w:type="gramEnd"/>
      <w:r w:rsidRPr="00CA4339">
        <w:rPr>
          <w:rFonts w:ascii="Times New Roman" w:hAnsi="Times New Roman" w:cs="Times New Roman"/>
          <w:sz w:val="28"/>
          <w:szCs w:val="28"/>
        </w:rPr>
        <w:t xml:space="preserve"> un lider global in furnizarea de tehnologii si servicii. Acesta are aproximativ 395.000 de angajati in intreaga lume.</w:t>
      </w:r>
    </w:p>
    <w:p w:rsidR="00784AF6" w:rsidRPr="00CA4339" w:rsidRDefault="00AB6656" w:rsidP="00784AF6">
      <w:pPr>
        <w:pStyle w:val="Titlu1"/>
        <w:shd w:val="clear" w:color="auto" w:fill="FFFFFF" w:themeFill="background1"/>
        <w:rPr>
          <w:b w:val="0"/>
          <w:sz w:val="28"/>
          <w:szCs w:val="28"/>
        </w:rPr>
      </w:pPr>
      <w:r>
        <w:rPr>
          <w:b w:val="0"/>
          <w:sz w:val="28"/>
          <w:szCs w:val="28"/>
        </w:rPr>
        <w:t xml:space="preserve">                                                           </w:t>
      </w:r>
      <w:r w:rsidR="00784AF6" w:rsidRPr="00CA4339">
        <w:rPr>
          <w:b w:val="0"/>
          <w:sz w:val="28"/>
          <w:szCs w:val="28"/>
        </w:rPr>
        <w:t>*  *  *</w:t>
      </w:r>
    </w:p>
    <w:p w:rsidR="00784AF6" w:rsidRPr="00CA4339" w:rsidRDefault="00784AF6" w:rsidP="00AB6656">
      <w:pPr>
        <w:pStyle w:val="Titlu1"/>
        <w:shd w:val="clear" w:color="auto" w:fill="FFFFFF" w:themeFill="background1"/>
        <w:rPr>
          <w:b w:val="0"/>
          <w:sz w:val="28"/>
          <w:szCs w:val="28"/>
        </w:rPr>
      </w:pPr>
      <w:r w:rsidRPr="00AB6656">
        <w:rPr>
          <w:color w:val="FF0000"/>
          <w:sz w:val="28"/>
          <w:szCs w:val="28"/>
          <w:u w:val="single"/>
        </w:rPr>
        <w:t>ANCP: Apar tot felul de produse care ne pun in pericol sanatatea,</w:t>
      </w:r>
      <w:r w:rsidRPr="00CA4339">
        <w:rPr>
          <w:b w:val="0"/>
          <w:sz w:val="28"/>
          <w:szCs w:val="28"/>
        </w:rPr>
        <w:t xml:space="preserve"> </w:t>
      </w:r>
      <w:hyperlink r:id="rId100" w:tooltip="Agroromania.ro" w:history="1">
        <w:r w:rsidRPr="00CA4339">
          <w:rPr>
            <w:rStyle w:val="Hyperlink"/>
            <w:b w:val="0"/>
            <w:sz w:val="28"/>
            <w:szCs w:val="28"/>
            <w:u w:val="none"/>
          </w:rPr>
          <w:t>Agroromania.ro</w:t>
        </w:r>
      </w:hyperlink>
      <w:proofErr w:type="gramStart"/>
      <w:r w:rsidRPr="00CA4339">
        <w:rPr>
          <w:b w:val="0"/>
          <w:sz w:val="28"/>
          <w:szCs w:val="28"/>
        </w:rPr>
        <w:t xml:space="preserve">, </w:t>
      </w:r>
      <w:r w:rsidR="00AB6656">
        <w:rPr>
          <w:b w:val="0"/>
          <w:sz w:val="28"/>
          <w:szCs w:val="28"/>
        </w:rPr>
        <w:t xml:space="preserve"> </w:t>
      </w:r>
      <w:r w:rsidRPr="00CA4339">
        <w:rPr>
          <w:b w:val="0"/>
          <w:sz w:val="28"/>
          <w:szCs w:val="28"/>
        </w:rPr>
        <w:t>27</w:t>
      </w:r>
      <w:proofErr w:type="gramEnd"/>
      <w:r w:rsidRPr="00CA4339">
        <w:rPr>
          <w:b w:val="0"/>
          <w:sz w:val="28"/>
          <w:szCs w:val="28"/>
        </w:rPr>
        <w:t xml:space="preserve"> Apr. 2021 </w:t>
      </w:r>
    </w:p>
    <w:p w:rsidR="00784AF6" w:rsidRPr="00AB6656" w:rsidRDefault="00784AF6" w:rsidP="00784AF6">
      <w:pPr>
        <w:pStyle w:val="Titlu3"/>
        <w:shd w:val="clear" w:color="auto" w:fill="FFFFFF" w:themeFill="background1"/>
        <w:spacing w:line="240" w:lineRule="auto"/>
        <w:rPr>
          <w:rFonts w:ascii="Times New Roman" w:hAnsi="Times New Roman" w:cs="Times New Roman"/>
          <w:b w:val="0"/>
          <w:color w:val="auto"/>
          <w:sz w:val="28"/>
          <w:szCs w:val="28"/>
        </w:rPr>
      </w:pPr>
      <w:r w:rsidRPr="00AB6656">
        <w:rPr>
          <w:rStyle w:val="Robust"/>
          <w:rFonts w:ascii="Times New Roman" w:hAnsi="Times New Roman" w:cs="Times New Roman"/>
          <w:b/>
          <w:bCs/>
          <w:color w:val="auto"/>
          <w:sz w:val="28"/>
          <w:szCs w:val="28"/>
        </w:rPr>
        <w:t xml:space="preserve">ANPC anunta clientii </w:t>
      </w:r>
      <w:proofErr w:type="gramStart"/>
      <w:r w:rsidRPr="00AB6656">
        <w:rPr>
          <w:rStyle w:val="Robust"/>
          <w:rFonts w:ascii="Times New Roman" w:hAnsi="Times New Roman" w:cs="Times New Roman"/>
          <w:b/>
          <w:bCs/>
          <w:color w:val="auto"/>
          <w:sz w:val="28"/>
          <w:szCs w:val="28"/>
        </w:rPr>
        <w:t>sa fie foarte atenti cu privire la ce</w:t>
      </w:r>
      <w:proofErr w:type="gramEnd"/>
      <w:r w:rsidRPr="00AB6656">
        <w:rPr>
          <w:rStyle w:val="Robust"/>
          <w:rFonts w:ascii="Times New Roman" w:hAnsi="Times New Roman" w:cs="Times New Roman"/>
          <w:b/>
          <w:bCs/>
          <w:color w:val="auto"/>
          <w:sz w:val="28"/>
          <w:szCs w:val="28"/>
        </w:rPr>
        <w:t xml:space="preserve"> cumpara in aceasta perioada, avand in vedere ca "apar tot felul de produse care ne pun in pericol sanatatea".</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sz w:val="28"/>
          <w:szCs w:val="28"/>
        </w:rPr>
        <w:t>"In perioada Sarbatorilor Pascale, de foarte multe ori apar printre operatorii economici, care respecta legislatia in vigoare si bunele practici, si aceia care comercializeaza produse alimentare sau nealimentare ce pot pune in pericol sanatatea sau chiar viata consumatorilor. Tocmai din acest motiv, trebuie sa fim extrem de vigilenti, iar consumatorii sa nu ezite sa reclame orice situatie, deoarece, intensificand actiunile de preventie si control, respectiv fiind prezenti in puncte cheie, reusim sa descurajam si sa sanctionam acele practici neconforme", se precizeaza in comunicatul ANPC.</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sz w:val="28"/>
          <w:szCs w:val="28"/>
        </w:rPr>
        <w:t> Astfel, presedintele Autoritatii Nationale pentru Protectia Consumatorilor, Claudiu Dolot, a decis ca institutia sa asigure consumatorilor, in perioada 30 aprilie - 4 mai, asistenta telefonica permanenta.</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sz w:val="28"/>
          <w:szCs w:val="28"/>
        </w:rPr>
        <w:t> De asemenea, la nivelul fiecarui judet va fi desemnata o echipa de control ANPC pentru eventualele situatii deosebite care pot aparea in aceasta perioada, potrivit comunicatului.</w:t>
      </w:r>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sz w:val="28"/>
          <w:szCs w:val="28"/>
        </w:rPr>
        <w:lastRenderedPageBreak/>
        <w:t> </w:t>
      </w:r>
      <w:proofErr w:type="gramStart"/>
      <w:r w:rsidRPr="00CA4339">
        <w:rPr>
          <w:rFonts w:ascii="Times New Roman" w:hAnsi="Times New Roman" w:cs="Times New Roman"/>
          <w:sz w:val="28"/>
          <w:szCs w:val="28"/>
        </w:rPr>
        <w:t>In functie de aria de competenta, incidentele constatate vor fi comunicate cu celeritate catre factorii decidenti, in vederea solutionarii evenimentelor aparute, se mentioneaza in comunicatul ANPC.</w:t>
      </w:r>
      <w:proofErr w:type="gramEnd"/>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sz w:val="28"/>
          <w:szCs w:val="28"/>
        </w:rPr>
        <w:t> </w:t>
      </w:r>
      <w:proofErr w:type="gramStart"/>
      <w:r w:rsidRPr="00CA4339">
        <w:rPr>
          <w:rFonts w:ascii="Times New Roman" w:hAnsi="Times New Roman" w:cs="Times New Roman"/>
          <w:sz w:val="28"/>
          <w:szCs w:val="28"/>
        </w:rPr>
        <w:t>"ANPC ii asigura pe consumatori ca supravegheaza atent piata pentru a verifica modul in care operatorii economici isi desfasoara activitatea si le respecta drepturile, in timpul actului comercial", se precizeaza in comunicat.</w:t>
      </w:r>
      <w:proofErr w:type="gramEnd"/>
    </w:p>
    <w:p w:rsidR="00784AF6" w:rsidRPr="00CA4339" w:rsidRDefault="00784AF6" w:rsidP="00784AF6">
      <w:pPr>
        <w:shd w:val="clear" w:color="auto" w:fill="FFFFFF" w:themeFill="background1"/>
        <w:spacing w:line="240" w:lineRule="auto"/>
        <w:rPr>
          <w:rFonts w:ascii="Times New Roman" w:hAnsi="Times New Roman" w:cs="Times New Roman"/>
          <w:sz w:val="28"/>
          <w:szCs w:val="28"/>
        </w:rPr>
      </w:pPr>
      <w:r w:rsidRPr="00CA4339">
        <w:rPr>
          <w:rFonts w:ascii="Times New Roman" w:hAnsi="Times New Roman" w:cs="Times New Roman"/>
          <w:sz w:val="28"/>
          <w:szCs w:val="28"/>
        </w:rPr>
        <w:t xml:space="preserve"> In activitatea de supraveghere si control efectuata in perioada de Paste, personalul ANPC </w:t>
      </w:r>
      <w:proofErr w:type="gramStart"/>
      <w:r w:rsidRPr="00CA4339">
        <w:rPr>
          <w:rFonts w:ascii="Times New Roman" w:hAnsi="Times New Roman" w:cs="Times New Roman"/>
          <w:sz w:val="28"/>
          <w:szCs w:val="28"/>
        </w:rPr>
        <w:t>va</w:t>
      </w:r>
      <w:proofErr w:type="gramEnd"/>
      <w:r w:rsidRPr="00CA4339">
        <w:rPr>
          <w:rFonts w:ascii="Times New Roman" w:hAnsi="Times New Roman" w:cs="Times New Roman"/>
          <w:sz w:val="28"/>
          <w:szCs w:val="28"/>
        </w:rPr>
        <w:t xml:space="preserve"> respecta recomandarile institutiilor abilitate cu privire la masurile de prevenire a raspandirii infectiei cu coronavirusul SARS-Cov-2, conform sursei.</w:t>
      </w:r>
    </w:p>
    <w:p w:rsidR="00784AF6" w:rsidRPr="00CA4339" w:rsidRDefault="00AB6656" w:rsidP="00784AF6">
      <w:pPr>
        <w:pStyle w:val="Titlu1"/>
        <w:shd w:val="clear" w:color="auto" w:fill="FFFFFF" w:themeFill="background1"/>
        <w:rPr>
          <w:b w:val="0"/>
          <w:sz w:val="28"/>
          <w:szCs w:val="28"/>
        </w:rPr>
      </w:pPr>
      <w:r>
        <w:rPr>
          <w:b w:val="0"/>
          <w:sz w:val="28"/>
          <w:szCs w:val="28"/>
        </w:rPr>
        <w:t xml:space="preserve">                                                         </w:t>
      </w:r>
      <w:r w:rsidR="00784AF6" w:rsidRPr="00CA4339">
        <w:rPr>
          <w:b w:val="0"/>
          <w:sz w:val="28"/>
          <w:szCs w:val="28"/>
        </w:rPr>
        <w:t>*  *  *</w:t>
      </w:r>
    </w:p>
    <w:p w:rsidR="00784AF6" w:rsidRPr="00CA4339" w:rsidRDefault="00784AF6" w:rsidP="00784AF6">
      <w:pPr>
        <w:pStyle w:val="Titlu1"/>
        <w:shd w:val="clear" w:color="auto" w:fill="FFFFFF" w:themeFill="background1"/>
        <w:rPr>
          <w:b w:val="0"/>
          <w:sz w:val="28"/>
          <w:szCs w:val="28"/>
        </w:rPr>
      </w:pPr>
      <w:r w:rsidRPr="00AB6656">
        <w:rPr>
          <w:color w:val="FF0000"/>
          <w:sz w:val="28"/>
          <w:szCs w:val="28"/>
          <w:u w:val="single"/>
        </w:rPr>
        <w:t xml:space="preserve">O anchetă constată un control slab al calității în suplimentele ce conțin acid folic și vitamina </w:t>
      </w:r>
      <w:proofErr w:type="gramStart"/>
      <w:r w:rsidRPr="00AB6656">
        <w:rPr>
          <w:color w:val="FF0000"/>
          <w:sz w:val="28"/>
          <w:szCs w:val="28"/>
          <w:u w:val="single"/>
        </w:rPr>
        <w:t>D</w:t>
      </w:r>
      <w:r w:rsidRPr="00CA4339">
        <w:rPr>
          <w:b w:val="0"/>
          <w:sz w:val="28"/>
          <w:szCs w:val="28"/>
        </w:rPr>
        <w:t xml:space="preserve"> ,</w:t>
      </w:r>
      <w:proofErr w:type="gramEnd"/>
      <w:r w:rsidRPr="00CA4339">
        <w:rPr>
          <w:b w:val="0"/>
          <w:sz w:val="28"/>
          <w:szCs w:val="28"/>
        </w:rPr>
        <w:t xml:space="preserve"> </w:t>
      </w:r>
      <w:r w:rsidRPr="00CA4339">
        <w:rPr>
          <w:rStyle w:val="tdb-author-by"/>
          <w:b w:val="0"/>
          <w:sz w:val="28"/>
          <w:szCs w:val="28"/>
        </w:rPr>
        <w:t>By</w:t>
      </w:r>
      <w:r w:rsidRPr="00CA4339">
        <w:rPr>
          <w:b w:val="0"/>
          <w:sz w:val="28"/>
          <w:szCs w:val="28"/>
        </w:rPr>
        <w:t xml:space="preserve"> </w:t>
      </w:r>
      <w:hyperlink r:id="rId101" w:history="1">
        <w:r w:rsidRPr="00CA4339">
          <w:rPr>
            <w:rStyle w:val="Hyperlink"/>
            <w:b w:val="0"/>
            <w:sz w:val="28"/>
            <w:szCs w:val="28"/>
            <w:u w:val="none"/>
          </w:rPr>
          <w:t>RO.aliment</w:t>
        </w:r>
      </w:hyperlink>
      <w:r w:rsidRPr="00CA4339">
        <w:rPr>
          <w:b w:val="0"/>
          <w:sz w:val="28"/>
          <w:szCs w:val="28"/>
        </w:rPr>
        <w:t xml:space="preserve"> , April 27, 2021</w:t>
      </w:r>
    </w:p>
    <w:p w:rsidR="00784AF6" w:rsidRPr="00AB6656" w:rsidRDefault="00784AF6" w:rsidP="00784AF6">
      <w:pPr>
        <w:shd w:val="clear" w:color="auto" w:fill="FFFFFF" w:themeFill="background1"/>
        <w:spacing w:line="240" w:lineRule="auto"/>
        <w:rPr>
          <w:rFonts w:ascii="Times New Roman" w:hAnsi="Times New Roman" w:cs="Times New Roman"/>
          <w:b/>
          <w:sz w:val="28"/>
          <w:szCs w:val="28"/>
        </w:rPr>
      </w:pPr>
      <w:r w:rsidRPr="00AB6656">
        <w:rPr>
          <w:rFonts w:ascii="Times New Roman" w:hAnsi="Times New Roman" w:cs="Times New Roman"/>
          <w:b/>
          <w:sz w:val="28"/>
          <w:szCs w:val="28"/>
        </w:rPr>
        <w:t>O investigație privind acidul folic comercializat pentru femeile însărcinate și vitamina D arată inexactități uriașe în ceea ce privește etichetarea conținutului, unele suplimente oferind doar o fracțiune din doza indicată, iar altele având niveluri mai mari de 150% decât cele menționate.</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Eficiența nutraceuticelor </w:t>
      </w:r>
      <w:proofErr w:type="gramStart"/>
      <w:r w:rsidRPr="00CA4339">
        <w:rPr>
          <w:sz w:val="28"/>
          <w:szCs w:val="28"/>
        </w:rPr>
        <w:t>este</w:t>
      </w:r>
      <w:proofErr w:type="gramEnd"/>
      <w:r w:rsidRPr="00CA4339">
        <w:rPr>
          <w:sz w:val="28"/>
          <w:szCs w:val="28"/>
        </w:rPr>
        <w:t xml:space="preserve"> afectată de diferiți parametri complecși, inclusiv biodisponibilitatea ingredientului și prezența altor componente, fie în produsul în sine, fie în dieta consumatorului. Mai mult, datorită stabilității limitate a multor componente ale nutraceuticelor, fabricarea se face în mod obișnuit cu exces pentru </w:t>
      </w:r>
      <w:proofErr w:type="gramStart"/>
      <w:r w:rsidRPr="00CA4339">
        <w:rPr>
          <w:sz w:val="28"/>
          <w:szCs w:val="28"/>
        </w:rPr>
        <w:t>a</w:t>
      </w:r>
      <w:proofErr w:type="gramEnd"/>
      <w:r w:rsidRPr="00CA4339">
        <w:rPr>
          <w:sz w:val="28"/>
          <w:szCs w:val="28"/>
        </w:rPr>
        <w:t xml:space="preserve"> asigura o cantitate suficientă pe durata de valabilitate a produsului. </w:t>
      </w:r>
      <w:proofErr w:type="gramStart"/>
      <w:r w:rsidRPr="00CA4339">
        <w:rPr>
          <w:sz w:val="28"/>
          <w:szCs w:val="28"/>
        </w:rPr>
        <w:t>Aceste provocări pot duce la o variabilitate considerabilă a conținutului ingredientului activ din produse.</w:t>
      </w:r>
      <w:proofErr w:type="gramEnd"/>
      <w:r w:rsidRPr="00CA4339">
        <w:rPr>
          <w:sz w:val="28"/>
          <w:szCs w:val="28"/>
        </w:rPr>
        <w:t xml:space="preserve"> </w:t>
      </w:r>
    </w:p>
    <w:p w:rsidR="00784AF6" w:rsidRPr="00CA4339" w:rsidRDefault="00784AF6" w:rsidP="00784AF6">
      <w:pPr>
        <w:pStyle w:val="NormalWeb"/>
        <w:shd w:val="clear" w:color="auto" w:fill="FFFFFF" w:themeFill="background1"/>
        <w:rPr>
          <w:sz w:val="28"/>
          <w:szCs w:val="28"/>
        </w:rPr>
      </w:pPr>
      <w:r w:rsidRPr="00CA4339">
        <w:rPr>
          <w:rStyle w:val="Robust"/>
          <w:rFonts w:eastAsiaTheme="majorEastAsia"/>
          <w:b w:val="0"/>
          <w:sz w:val="28"/>
          <w:szCs w:val="28"/>
        </w:rPr>
        <w:t>Conform recomandărilor Comisiei Europene (CE),</w:t>
      </w:r>
      <w:r w:rsidRPr="00CA4339">
        <w:rPr>
          <w:sz w:val="28"/>
          <w:szCs w:val="28"/>
        </w:rPr>
        <w:t xml:space="preserve"> conținutul acceptabil al majorității vitaminelor </w:t>
      </w:r>
      <w:proofErr w:type="gramStart"/>
      <w:r w:rsidRPr="00CA4339">
        <w:rPr>
          <w:sz w:val="28"/>
          <w:szCs w:val="28"/>
        </w:rPr>
        <w:t>este</w:t>
      </w:r>
      <w:proofErr w:type="gramEnd"/>
      <w:r w:rsidRPr="00CA4339">
        <w:rPr>
          <w:sz w:val="28"/>
          <w:szCs w:val="28"/>
        </w:rPr>
        <w:t xml:space="preserve"> cuprins între </w:t>
      </w:r>
      <w:r w:rsidRPr="00CA4339">
        <w:rPr>
          <w:rStyle w:val="Robust"/>
          <w:rFonts w:eastAsiaTheme="majorEastAsia"/>
          <w:b w:val="0"/>
          <w:sz w:val="28"/>
          <w:szCs w:val="28"/>
        </w:rPr>
        <w:t>80 și 150%</w:t>
      </w:r>
      <w:r w:rsidRPr="00CA4339">
        <w:rPr>
          <w:sz w:val="28"/>
          <w:szCs w:val="28"/>
        </w:rPr>
        <w:t xml:space="preserve"> din conținutul declarat. Nerespectarea acestor criterii de calitate legate de conținut </w:t>
      </w:r>
      <w:proofErr w:type="gramStart"/>
      <w:r w:rsidRPr="00CA4339">
        <w:rPr>
          <w:sz w:val="28"/>
          <w:szCs w:val="28"/>
        </w:rPr>
        <w:t>este</w:t>
      </w:r>
      <w:proofErr w:type="gramEnd"/>
      <w:r w:rsidRPr="00CA4339">
        <w:rPr>
          <w:sz w:val="28"/>
          <w:szCs w:val="28"/>
        </w:rPr>
        <w:t xml:space="preserve"> considerată înșelătoare pentru consumatori și uneori poate prezenta un risc pentru sănătate.</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Prezentul studiu, publicat în revista „Foods”, a urmărit </w:t>
      </w:r>
      <w:proofErr w:type="gramStart"/>
      <w:r w:rsidRPr="00CA4339">
        <w:rPr>
          <w:sz w:val="28"/>
          <w:szCs w:val="28"/>
        </w:rPr>
        <w:t>să</w:t>
      </w:r>
      <w:proofErr w:type="gramEnd"/>
      <w:r w:rsidRPr="00CA4339">
        <w:rPr>
          <w:sz w:val="28"/>
          <w:szCs w:val="28"/>
        </w:rPr>
        <w:t xml:space="preserve"> investigheze dacă în cazul suplimentelor conținutul de acid folic (ca 5-metiltetrahidrofolat (5-MTHF)) vândut special pentru utilizare în timpul sarcinii (șase probe studiate) și vitamina D comercializate pentru populația generală (24 de probe studiate) a fost corectde etichetat.</w:t>
      </w:r>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lastRenderedPageBreak/>
        <w:t>Studiul a fost realizat pe suplimente din rețeaua comercială generală, care sunt de obicei utilizate de consumatorii sloveni.</w:t>
      </w:r>
      <w:proofErr w:type="gramEnd"/>
      <w:r w:rsidRPr="00CA4339">
        <w:rPr>
          <w:sz w:val="28"/>
          <w:szCs w:val="28"/>
        </w:rPr>
        <w:t xml:space="preserve"> </w:t>
      </w:r>
      <w:proofErr w:type="gramStart"/>
      <w:r w:rsidRPr="00CA4339">
        <w:rPr>
          <w:sz w:val="28"/>
          <w:szCs w:val="28"/>
        </w:rPr>
        <w:t>Probele au fost prelevate dintr-un lot de producție de 30 de suplimente alimentare diferite.</w:t>
      </w:r>
      <w:proofErr w:type="gramEnd"/>
      <w:r w:rsidRPr="00CA4339">
        <w:rPr>
          <w:sz w:val="28"/>
          <w:szCs w:val="28"/>
        </w:rPr>
        <w:t xml:space="preserve"> </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Rezultatele au arătat că unele eșantioane au avut </w:t>
      </w:r>
      <w:proofErr w:type="gramStart"/>
      <w:r w:rsidRPr="00CA4339">
        <w:rPr>
          <w:sz w:val="28"/>
          <w:szCs w:val="28"/>
        </w:rPr>
        <w:t>un</w:t>
      </w:r>
      <w:proofErr w:type="gramEnd"/>
      <w:r w:rsidRPr="00CA4339">
        <w:rPr>
          <w:sz w:val="28"/>
          <w:szCs w:val="28"/>
        </w:rPr>
        <w:t xml:space="preserve"> conținut de vitamine în afara intervalului de toleranță de 80-150%. </w:t>
      </w:r>
      <w:proofErr w:type="gramStart"/>
      <w:r w:rsidRPr="00CA4339">
        <w:rPr>
          <w:sz w:val="28"/>
          <w:szCs w:val="28"/>
        </w:rPr>
        <w:t>Conținutul de 5-MTHF într-o probă de acid folic a fost peste nivelul superior tolerabil (UL) pentru aportul de acid folic (1000 µg pe doză).</w:t>
      </w:r>
      <w:proofErr w:type="gramEnd"/>
      <w:r w:rsidRPr="00CA4339">
        <w:rPr>
          <w:sz w:val="28"/>
          <w:szCs w:val="28"/>
        </w:rPr>
        <w:t xml:space="preserve"> </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Raportul concluzionează: </w:t>
      </w:r>
      <w:r w:rsidRPr="00CA4339">
        <w:rPr>
          <w:rStyle w:val="Robust"/>
          <w:rFonts w:eastAsiaTheme="majorEastAsia"/>
          <w:b w:val="0"/>
          <w:sz w:val="28"/>
          <w:szCs w:val="28"/>
        </w:rPr>
        <w:t>„În ambele tipuri de suplimente alimentare, am găsit probe cu un conținut foarte scăzut de vitamine – 0% și 36% pentru 5-MTHF și respectiv vitamina D – precum și produse cu cantitate mai mult decât dublă din cantitatea așteptată a ingredientului activ.</w:t>
      </w:r>
      <w:r w:rsidRPr="00CA4339">
        <w:rPr>
          <w:sz w:val="28"/>
          <w:szCs w:val="28"/>
        </w:rPr>
        <w:t xml:space="preserve"> Aceste rezultate arată nevoia pentru </w:t>
      </w:r>
      <w:proofErr w:type="gramStart"/>
      <w:r w:rsidRPr="00CA4339">
        <w:rPr>
          <w:sz w:val="28"/>
          <w:szCs w:val="28"/>
        </w:rPr>
        <w:t>un</w:t>
      </w:r>
      <w:proofErr w:type="gramEnd"/>
      <w:r w:rsidRPr="00CA4339">
        <w:rPr>
          <w:sz w:val="28"/>
          <w:szCs w:val="28"/>
        </w:rPr>
        <w:t xml:space="preserve"> control mai bun al calității suplimentelor alimentare.</w:t>
      </w:r>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„Producătorii de alimente trebuie să asigure un control al calității suficient atât în procesul de fabricație, cât și pe durata de valabilitate a produselor.</w:t>
      </w:r>
      <w:proofErr w:type="gramEnd"/>
      <w:r w:rsidRPr="00CA4339">
        <w:rPr>
          <w:sz w:val="28"/>
          <w:szCs w:val="28"/>
        </w:rPr>
        <w:t xml:space="preserve"> În plus, autoritățile trebuie </w:t>
      </w:r>
      <w:proofErr w:type="gramStart"/>
      <w:r w:rsidRPr="00CA4339">
        <w:rPr>
          <w:sz w:val="28"/>
          <w:szCs w:val="28"/>
        </w:rPr>
        <w:t>să</w:t>
      </w:r>
      <w:proofErr w:type="gramEnd"/>
      <w:r w:rsidRPr="00CA4339">
        <w:rPr>
          <w:sz w:val="28"/>
          <w:szCs w:val="28"/>
        </w:rPr>
        <w:t xml:space="preserve"> ia măsuri regulate de control al calității pentru conținut. În absența condițiilor de reglementare pentru bune practici de fabricație, controlul voluntar al calității ar permite consumatorilor să identifice produsele de calitate</w:t>
      </w:r>
      <w:proofErr w:type="gramStart"/>
      <w:r w:rsidRPr="00CA4339">
        <w:rPr>
          <w:sz w:val="28"/>
          <w:szCs w:val="28"/>
        </w:rPr>
        <w:t>.“</w:t>
      </w:r>
      <w:proofErr w:type="gramEnd"/>
    </w:p>
    <w:p w:rsidR="00784AF6" w:rsidRPr="00CA4339" w:rsidRDefault="00784AF6" w:rsidP="00784AF6">
      <w:pPr>
        <w:pStyle w:val="NormalWeb"/>
        <w:shd w:val="clear" w:color="auto" w:fill="FFFFFF" w:themeFill="background1"/>
        <w:rPr>
          <w:sz w:val="28"/>
          <w:szCs w:val="28"/>
        </w:rPr>
      </w:pPr>
      <w:r w:rsidRPr="00CA4339">
        <w:rPr>
          <w:bCs/>
          <w:sz w:val="28"/>
          <w:szCs w:val="28"/>
        </w:rPr>
        <w:t>Investigația</w:t>
      </w:r>
    </w:p>
    <w:p w:rsidR="00784AF6" w:rsidRPr="00CA4339" w:rsidRDefault="00784AF6" w:rsidP="00784AF6">
      <w:pPr>
        <w:pStyle w:val="NormalWeb"/>
        <w:shd w:val="clear" w:color="auto" w:fill="FFFFFF" w:themeFill="background1"/>
        <w:rPr>
          <w:sz w:val="28"/>
          <w:szCs w:val="28"/>
        </w:rPr>
      </w:pPr>
      <w:r w:rsidRPr="00CA4339">
        <w:rPr>
          <w:sz w:val="28"/>
          <w:szCs w:val="28"/>
        </w:rPr>
        <w:t>Screeningul probelor de acid folic a fost efectuat folosind farmacia online autorizată de guvern, Lekarna Nove Poljane, folosind termenii de căutare „acid folic” și „sarcină”.</w:t>
      </w:r>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Eșantionul final a fost compus din șase suplimente alimentare.</w:t>
      </w:r>
      <w:proofErr w:type="gramEnd"/>
      <w:r w:rsidRPr="00CA4339">
        <w:rPr>
          <w:sz w:val="28"/>
          <w:szCs w:val="28"/>
        </w:rPr>
        <w:t xml:space="preserve"> Toate suplimentele alimentare selectate au fost achiziționate în octombrie 2020, verificate pentru a se încadra în termenul de valabilitate de utilizare, așa cum </w:t>
      </w:r>
      <w:proofErr w:type="gramStart"/>
      <w:r w:rsidRPr="00CA4339">
        <w:rPr>
          <w:sz w:val="28"/>
          <w:szCs w:val="28"/>
        </w:rPr>
        <w:t>este</w:t>
      </w:r>
      <w:proofErr w:type="gramEnd"/>
      <w:r w:rsidRPr="00CA4339">
        <w:rPr>
          <w:sz w:val="28"/>
          <w:szCs w:val="28"/>
        </w:rPr>
        <w:t xml:space="preserve"> definit de producător și trimise la laborator pentru analize. Probele conțin acid folic sub formă de (a) calciu-l-metilfolat sau (b) sare de glucozamină a acidului (6S) -5-metiltetrahidrofolic; ambele sunt aprobate pentru utilizare în suplimentele alimentare din UE. </w:t>
      </w:r>
      <w:proofErr w:type="gramStart"/>
      <w:r w:rsidRPr="00CA4339">
        <w:rPr>
          <w:sz w:val="28"/>
          <w:szCs w:val="28"/>
        </w:rPr>
        <w:t>Toate produsele erau mărci internaționale comercializate în întreaga UE.</w:t>
      </w:r>
      <w:proofErr w:type="gramEnd"/>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5-MTHF a fost măsurat utilizând metoda acreditată de cromatografie lichidă – spectrometrie de masă (LC-MS / MS) SOP M3816.</w:t>
      </w:r>
      <w:proofErr w:type="gramEnd"/>
      <w:r w:rsidRPr="00CA4339">
        <w:rPr>
          <w:sz w:val="28"/>
          <w:szCs w:val="28"/>
        </w:rPr>
        <w:t xml:space="preserve"> </w:t>
      </w:r>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Doar trei eșantioane (50%) s-au dovedit a fi în intervalul de toleranță de 80-150%.</w:t>
      </w:r>
      <w:proofErr w:type="gramEnd"/>
      <w:r w:rsidRPr="00CA4339">
        <w:rPr>
          <w:sz w:val="28"/>
          <w:szCs w:val="28"/>
        </w:rPr>
        <w:t xml:space="preserve"> O probă s-a situat considerabil peste marja de 150%, iar două au fost sub marja de 80%. Una nu conținea nici măcar </w:t>
      </w:r>
      <w:proofErr w:type="gramStart"/>
      <w:r w:rsidRPr="00CA4339">
        <w:rPr>
          <w:sz w:val="28"/>
          <w:szCs w:val="28"/>
        </w:rPr>
        <w:t>un</w:t>
      </w:r>
      <w:proofErr w:type="gramEnd"/>
      <w:r w:rsidRPr="00CA4339">
        <w:rPr>
          <w:sz w:val="28"/>
          <w:szCs w:val="28"/>
        </w:rPr>
        <w:t xml:space="preserve"> nivel măsurabil de 5-MTHF. După cum </w:t>
      </w:r>
      <w:proofErr w:type="gramStart"/>
      <w:r w:rsidRPr="00CA4339">
        <w:rPr>
          <w:sz w:val="28"/>
          <w:szCs w:val="28"/>
        </w:rPr>
        <w:t>a dezvăluit</w:t>
      </w:r>
      <w:proofErr w:type="gramEnd"/>
      <w:r w:rsidRPr="00CA4339">
        <w:rPr>
          <w:sz w:val="28"/>
          <w:szCs w:val="28"/>
        </w:rPr>
        <w:t xml:space="preserve"> rechemările pieței în diferite țări ale UE, </w:t>
      </w:r>
      <w:r w:rsidRPr="00CA4339">
        <w:rPr>
          <w:sz w:val="28"/>
          <w:szCs w:val="28"/>
        </w:rPr>
        <w:lastRenderedPageBreak/>
        <w:t>producătorul a suspendat producția și vânzarea produsului din cauza nivelurilor conținute scăzute de acid folic.</w:t>
      </w:r>
    </w:p>
    <w:p w:rsidR="00784AF6" w:rsidRPr="00CA4339" w:rsidRDefault="00784AF6" w:rsidP="00784AF6">
      <w:pPr>
        <w:pStyle w:val="NormalWeb"/>
        <w:shd w:val="clear" w:color="auto" w:fill="FFFFFF" w:themeFill="background1"/>
        <w:rPr>
          <w:sz w:val="28"/>
          <w:szCs w:val="28"/>
        </w:rPr>
      </w:pPr>
      <w:r w:rsidRPr="00CA4339">
        <w:rPr>
          <w:sz w:val="28"/>
          <w:szCs w:val="28"/>
        </w:rPr>
        <w:t>Pentru a alege din cantitatea vastă de suplimente de vitamina D comercializate pentru populația generală, cercetătorii au efectuat un sondaj pe consumatorii sloveni pentru a identifica cele mai utilizate mărci de suplimente de vitamina D. Au fost primite 688 de răspunsuri valide, raportând utilizarea a 95 de suplimente diferite.</w:t>
      </w:r>
    </w:p>
    <w:p w:rsidR="00784AF6" w:rsidRPr="00CA4339" w:rsidRDefault="00784AF6" w:rsidP="00784AF6">
      <w:pPr>
        <w:pStyle w:val="NormalWeb"/>
        <w:shd w:val="clear" w:color="auto" w:fill="FFFFFF" w:themeFill="background1"/>
        <w:rPr>
          <w:sz w:val="28"/>
          <w:szCs w:val="28"/>
        </w:rPr>
      </w:pPr>
      <w:r w:rsidRPr="00CA4339">
        <w:rPr>
          <w:sz w:val="28"/>
          <w:szCs w:val="28"/>
        </w:rPr>
        <w:t>S-a luat decizia de a include suplimente alimentare care (a) au avut cel puțin trei utilizatori raportați în sondaj, (b) au fost etichetați pentru a conține 10-100 µg de vitamina D, (c) au fost de la diferiți producători și (d) nu au fost suplimente cu mai multe componente. Majoritatea produselor erau mărci internaționale care sunt comercializate în întreaga UE. Conținutul de holecalciferol a fost măsurat utilizând metoda LC-MS / MS acreditată MP 1570 rev 2/2017.</w:t>
      </w:r>
    </w:p>
    <w:p w:rsidR="00784AF6" w:rsidRPr="00CA4339" w:rsidRDefault="00784AF6" w:rsidP="00784AF6">
      <w:pPr>
        <w:pStyle w:val="NormalWeb"/>
        <w:shd w:val="clear" w:color="auto" w:fill="FFFFFF" w:themeFill="background1"/>
        <w:rPr>
          <w:sz w:val="28"/>
          <w:szCs w:val="28"/>
        </w:rPr>
      </w:pPr>
      <w:r w:rsidRPr="00CA4339">
        <w:rPr>
          <w:sz w:val="28"/>
          <w:szCs w:val="28"/>
        </w:rPr>
        <w:t>Cu excepția a două probe, toate celelalte (N = 22; 92%) au fost conforme cu intervalul de toleranță CE. O probă a fost peste marja de 150% (NUT20 / D / 5; 206%), în timp ce o probă a fost considerabil sub marja de 80% la doar 36% (9 µg de colecalciferol în loc de 25 µg declarat).</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Ambele eșantioane care se aflau în afara nivelului de conținut declarat de 80-150% au avut </w:t>
      </w:r>
      <w:proofErr w:type="gramStart"/>
      <w:r w:rsidRPr="00CA4339">
        <w:rPr>
          <w:sz w:val="28"/>
          <w:szCs w:val="28"/>
        </w:rPr>
        <w:t>un</w:t>
      </w:r>
      <w:proofErr w:type="gramEnd"/>
      <w:r w:rsidRPr="00CA4339">
        <w:rPr>
          <w:sz w:val="28"/>
          <w:szCs w:val="28"/>
        </w:rPr>
        <w:t xml:space="preserve"> număr peste medie de utilizatori conform sondajului (270% peste medie).</w:t>
      </w:r>
    </w:p>
    <w:p w:rsidR="00784AF6" w:rsidRPr="00CA4339" w:rsidRDefault="00784AF6" w:rsidP="00784AF6">
      <w:pPr>
        <w:pStyle w:val="NormalWeb"/>
        <w:shd w:val="clear" w:color="auto" w:fill="FFFFFF" w:themeFill="background1"/>
        <w:rPr>
          <w:sz w:val="28"/>
          <w:szCs w:val="28"/>
        </w:rPr>
      </w:pPr>
      <w:r w:rsidRPr="00CA4339">
        <w:rPr>
          <w:bCs/>
          <w:sz w:val="28"/>
          <w:szCs w:val="28"/>
        </w:rPr>
        <w:t>Regementări suplimentare</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În Uniunea Europeană (UE), suplimentele alimentare sunt reglementate ca alimente, iar calitatea acestora cade sub responsabilitatea operatorilor din sectorul alimentar (de exemplu, producători și distribuitori). Regulamentul definește suplimentele alimentare ca „produse alimentare, al căror scop </w:t>
      </w:r>
      <w:proofErr w:type="gramStart"/>
      <w:r w:rsidRPr="00CA4339">
        <w:rPr>
          <w:sz w:val="28"/>
          <w:szCs w:val="28"/>
        </w:rPr>
        <w:t>este</w:t>
      </w:r>
      <w:proofErr w:type="gramEnd"/>
      <w:r w:rsidRPr="00CA4339">
        <w:rPr>
          <w:sz w:val="28"/>
          <w:szCs w:val="28"/>
        </w:rPr>
        <w:t xml:space="preserve"> de a completa dieta normală și care sunt surse concentrate de nutrienți sau alte substanțe cu efect nutrițional sau fiziologic”. </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Prezentul studiu afirmă că: „În timp ce întreprinderile care se ocupă de suplimente alimentare în UE trebuie să respecte Punctele critice de control pentru analiza pericolelor (HACCP), nu există nicio cerință pentru bune practici de fabricație (BPF). Faptul că standardele de calitate și costurile de înregistrare pentru suplimentele alimentare nu sunt comparabile cu medicamentele ar trebui </w:t>
      </w:r>
      <w:proofErr w:type="gramStart"/>
      <w:r w:rsidRPr="00CA4339">
        <w:rPr>
          <w:sz w:val="28"/>
          <w:szCs w:val="28"/>
        </w:rPr>
        <w:t>să</w:t>
      </w:r>
      <w:proofErr w:type="gramEnd"/>
      <w:r w:rsidRPr="00CA4339">
        <w:rPr>
          <w:sz w:val="28"/>
          <w:szCs w:val="28"/>
        </w:rPr>
        <w:t xml:space="preserve"> se reflecte în cheltuielile de producție mai mici. Teoretic, acest lucru ar trebui </w:t>
      </w:r>
      <w:proofErr w:type="gramStart"/>
      <w:r w:rsidRPr="00CA4339">
        <w:rPr>
          <w:sz w:val="28"/>
          <w:szCs w:val="28"/>
        </w:rPr>
        <w:t>să</w:t>
      </w:r>
      <w:proofErr w:type="gramEnd"/>
      <w:r w:rsidRPr="00CA4339">
        <w:rPr>
          <w:sz w:val="28"/>
          <w:szCs w:val="28"/>
        </w:rPr>
        <w:t xml:space="preserve"> conducă la produse mai accesibile (rentabile) de o calitate suficientă pentru completarea dietei normale.</w:t>
      </w:r>
    </w:p>
    <w:p w:rsidR="00784AF6" w:rsidRPr="00CA4339" w:rsidRDefault="00784AF6" w:rsidP="00784AF6">
      <w:pPr>
        <w:pStyle w:val="NormalWeb"/>
        <w:shd w:val="clear" w:color="auto" w:fill="FFFFFF" w:themeFill="background1"/>
        <w:rPr>
          <w:sz w:val="28"/>
          <w:szCs w:val="28"/>
        </w:rPr>
      </w:pPr>
      <w:r w:rsidRPr="00CA4339">
        <w:rPr>
          <w:sz w:val="28"/>
          <w:szCs w:val="28"/>
        </w:rPr>
        <w:lastRenderedPageBreak/>
        <w:t>„În plus, deoarece suplimentele alimentare nu sunt etichetate cu avertismente detaliate și cu menționarea posibilelor efecte adverse (care sunt necesare medicamentelor), consumatorii le pot percepe ca fiind mai sigure pentru utilizare. Paradoxal, au fost constatate preocupări cu privire la calitatea suplimentelor alimentare din Europa, considerându-se că este necesar un mediu de reglementare mai strict</w:t>
      </w:r>
      <w:proofErr w:type="gramStart"/>
      <w:r w:rsidRPr="00CA4339">
        <w:rPr>
          <w:sz w:val="28"/>
          <w:szCs w:val="28"/>
        </w:rPr>
        <w:t>.“</w:t>
      </w:r>
      <w:proofErr w:type="gramEnd"/>
    </w:p>
    <w:p w:rsidR="00784AF6" w:rsidRPr="00CA4339" w:rsidRDefault="00784AF6" w:rsidP="00784AF6">
      <w:pPr>
        <w:pStyle w:val="NormalWeb"/>
        <w:shd w:val="clear" w:color="auto" w:fill="FFFFFF" w:themeFill="background1"/>
        <w:rPr>
          <w:sz w:val="28"/>
          <w:szCs w:val="28"/>
        </w:rPr>
      </w:pPr>
      <w:r w:rsidRPr="00CA4339">
        <w:rPr>
          <w:sz w:val="28"/>
          <w:szCs w:val="28"/>
        </w:rPr>
        <w:t xml:space="preserve">Sursa: Foods, autori: Žmitek, </w:t>
      </w:r>
      <w:proofErr w:type="gramStart"/>
      <w:r w:rsidRPr="00CA4339">
        <w:rPr>
          <w:sz w:val="28"/>
          <w:szCs w:val="28"/>
        </w:rPr>
        <w:t>K .</w:t>
      </w:r>
      <w:proofErr w:type="gramEnd"/>
      <w:r w:rsidRPr="00CA4339">
        <w:rPr>
          <w:sz w:val="28"/>
          <w:szCs w:val="28"/>
        </w:rPr>
        <w:t>; Krušič, S .; Pravst, I., „O cercetare destinată a investiga conținutul legate de calitatea Nutraceuticelor folosite de consumatorii sloveni: Un studiu de caz, privitor la acidul folic și vitamina D“.</w:t>
      </w:r>
    </w:p>
    <w:p w:rsidR="00784AF6" w:rsidRPr="00CA4339" w:rsidRDefault="00AB6656" w:rsidP="00784AF6">
      <w:pPr>
        <w:pStyle w:val="Titlu1"/>
        <w:shd w:val="clear" w:color="auto" w:fill="FFFFFF" w:themeFill="background1"/>
        <w:rPr>
          <w:b w:val="0"/>
          <w:sz w:val="28"/>
          <w:szCs w:val="28"/>
        </w:rPr>
      </w:pPr>
      <w:r>
        <w:rPr>
          <w:b w:val="0"/>
          <w:sz w:val="28"/>
          <w:szCs w:val="28"/>
        </w:rPr>
        <w:t xml:space="preserve">                                                          </w:t>
      </w:r>
      <w:r w:rsidR="00784AF6" w:rsidRPr="00CA4339">
        <w:rPr>
          <w:b w:val="0"/>
          <w:sz w:val="28"/>
          <w:szCs w:val="28"/>
        </w:rPr>
        <w:t>*  *  *</w:t>
      </w:r>
    </w:p>
    <w:p w:rsidR="00784AF6" w:rsidRPr="00CA4339" w:rsidRDefault="00784AF6" w:rsidP="00784AF6">
      <w:pPr>
        <w:shd w:val="clear" w:color="auto" w:fill="FFFFFF" w:themeFill="background1"/>
        <w:spacing w:after="0" w:line="240" w:lineRule="auto"/>
        <w:rPr>
          <w:rFonts w:ascii="Times New Roman" w:eastAsia="Times New Roman" w:hAnsi="Times New Roman" w:cs="Times New Roman"/>
          <w:sz w:val="28"/>
          <w:szCs w:val="28"/>
          <w:lang w:eastAsia="en-GB"/>
        </w:rPr>
      </w:pPr>
      <w:r w:rsidRPr="00AB6656">
        <w:rPr>
          <w:rFonts w:ascii="Times New Roman" w:eastAsia="Times New Roman" w:hAnsi="Times New Roman" w:cs="Times New Roman"/>
          <w:b/>
          <w:color w:val="FF0000"/>
          <w:sz w:val="28"/>
          <w:szCs w:val="28"/>
          <w:u w:val="single"/>
          <w:lang w:eastAsia="en-GB"/>
        </w:rPr>
        <w:t>Vinul de azi: Primitivo di Manduria Gran Maestro 2019 - 96 puncte Luca Maroni</w:t>
      </w:r>
      <w:r w:rsidRPr="00CA4339">
        <w:rPr>
          <w:rFonts w:ascii="Times New Roman" w:eastAsia="Times New Roman" w:hAnsi="Times New Roman" w:cs="Times New Roman"/>
          <w:sz w:val="28"/>
          <w:szCs w:val="28"/>
          <w:lang w:eastAsia="en-GB"/>
        </w:rPr>
        <w:t xml:space="preserve"> Parteneri Profit.ro scris astăzi, 09:05 </w:t>
      </w:r>
    </w:p>
    <w:p w:rsidR="00784AF6" w:rsidRPr="00CA4339" w:rsidRDefault="00784AF6" w:rsidP="00784AF6">
      <w:pPr>
        <w:shd w:val="clear" w:color="auto" w:fill="FFFFFF" w:themeFill="background1"/>
        <w:spacing w:after="0" w:line="240" w:lineRule="auto"/>
        <w:rPr>
          <w:rFonts w:ascii="Times New Roman" w:eastAsia="Times New Roman" w:hAnsi="Times New Roman" w:cs="Times New Roman"/>
          <w:sz w:val="28"/>
          <w:szCs w:val="28"/>
          <w:lang w:eastAsia="en-GB"/>
        </w:rPr>
      </w:pPr>
      <w:r w:rsidRPr="00CA4339">
        <w:rPr>
          <w:rFonts w:ascii="Times New Roman" w:eastAsia="Times New Roman" w:hAnsi="Times New Roman" w:cs="Times New Roman"/>
          <w:noProof/>
          <w:sz w:val="28"/>
          <w:szCs w:val="28"/>
          <w:lang w:eastAsia="en-GB"/>
        </w:rPr>
        <w:drawing>
          <wp:inline distT="0" distB="0" distL="0" distR="0">
            <wp:extent cx="4041336" cy="2698832"/>
            <wp:effectExtent l="19050" t="0" r="0" b="0"/>
            <wp:docPr id="299" name="I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2" cstate="print"/>
                    <a:srcRect/>
                    <a:stretch>
                      <a:fillRect/>
                    </a:stretch>
                  </pic:blipFill>
                  <pic:spPr bwMode="auto">
                    <a:xfrm>
                      <a:off x="0" y="0"/>
                      <a:ext cx="4042873" cy="2699858"/>
                    </a:xfrm>
                    <a:prstGeom prst="rect">
                      <a:avLst/>
                    </a:prstGeom>
                    <a:noFill/>
                    <a:ln w="9525">
                      <a:noFill/>
                      <a:miter lim="800000"/>
                      <a:headEnd/>
                      <a:tailEnd/>
                    </a:ln>
                  </pic:spPr>
                </pic:pic>
              </a:graphicData>
            </a:graphic>
          </wp:inline>
        </w:drawing>
      </w:r>
    </w:p>
    <w:p w:rsidR="00AB6656" w:rsidRDefault="00784AF6" w:rsidP="00784AF6">
      <w:pPr>
        <w:shd w:val="clear" w:color="auto" w:fill="FFFFFF" w:themeFill="background1"/>
        <w:spacing w:after="0" w:line="240" w:lineRule="auto"/>
        <w:rPr>
          <w:rFonts w:ascii="Times New Roman" w:eastAsia="Times New Roman" w:hAnsi="Times New Roman" w:cs="Times New Roman"/>
          <w:sz w:val="28"/>
          <w:szCs w:val="28"/>
          <w:lang w:eastAsia="en-GB"/>
        </w:rPr>
      </w:pPr>
      <w:r w:rsidRPr="00AB6656">
        <w:rPr>
          <w:rFonts w:ascii="Times New Roman" w:eastAsia="Times New Roman" w:hAnsi="Times New Roman" w:cs="Times New Roman"/>
          <w:b/>
          <w:sz w:val="28"/>
          <w:szCs w:val="28"/>
          <w:lang w:eastAsia="en-GB"/>
        </w:rPr>
        <w:t>Crama Maestro Italiano produce unele dintre cele mai apreciate vinuri încă din 1908</w:t>
      </w:r>
      <w:r w:rsidRPr="00CA4339">
        <w:rPr>
          <w:rFonts w:ascii="Times New Roman" w:eastAsia="Times New Roman" w:hAnsi="Times New Roman" w:cs="Times New Roman"/>
          <w:sz w:val="28"/>
          <w:szCs w:val="28"/>
          <w:lang w:eastAsia="en-GB"/>
        </w:rPr>
        <w:t xml:space="preserve">. Podgoriile de viță de vie sunt situate în regiunea Puglia din Italia, o zonă cu o lungă tradiție viticolă, vinurile produse aici reflectând caracteristicile zonei. </w:t>
      </w:r>
    </w:p>
    <w:p w:rsidR="00AB6656" w:rsidRDefault="00784AF6" w:rsidP="00784AF6">
      <w:pPr>
        <w:shd w:val="clear" w:color="auto" w:fill="FFFFFF" w:themeFill="background1"/>
        <w:spacing w:after="0" w:line="240" w:lineRule="auto"/>
        <w:rPr>
          <w:rFonts w:ascii="Times New Roman" w:eastAsia="Times New Roman" w:hAnsi="Times New Roman" w:cs="Times New Roman"/>
          <w:sz w:val="28"/>
          <w:szCs w:val="28"/>
          <w:lang w:eastAsia="en-GB"/>
        </w:rPr>
      </w:pPr>
      <w:r w:rsidRPr="00CA4339">
        <w:rPr>
          <w:rFonts w:ascii="Times New Roman" w:eastAsia="Times New Roman" w:hAnsi="Times New Roman" w:cs="Times New Roman"/>
          <w:sz w:val="28"/>
          <w:szCs w:val="28"/>
          <w:lang w:eastAsia="en-GB"/>
        </w:rPr>
        <w:t xml:space="preserve">Vinul de astăzi, Primitivo di Manduria, este un vin roșu intens, cu un buchet bogat și complex, care cucerește încă de la primele note de coacăze și gem de prune, urmate apoi de tentele de cacao, vanilie și tabac. </w:t>
      </w:r>
    </w:p>
    <w:p w:rsidR="00784AF6" w:rsidRPr="00CA4339" w:rsidRDefault="00784AF6" w:rsidP="00AB6656">
      <w:pPr>
        <w:shd w:val="clear" w:color="auto" w:fill="FFFFFF" w:themeFill="background1"/>
        <w:spacing w:after="0" w:line="240" w:lineRule="auto"/>
        <w:rPr>
          <w:rFonts w:ascii="Times New Roman" w:hAnsi="Times New Roman" w:cs="Times New Roman"/>
          <w:sz w:val="28"/>
          <w:szCs w:val="28"/>
        </w:rPr>
      </w:pPr>
      <w:proofErr w:type="gramStart"/>
      <w:r w:rsidRPr="00CA4339">
        <w:rPr>
          <w:rFonts w:ascii="Times New Roman" w:eastAsia="Times New Roman" w:hAnsi="Times New Roman" w:cs="Times New Roman"/>
          <w:sz w:val="28"/>
          <w:szCs w:val="28"/>
          <w:lang w:eastAsia="en-GB"/>
        </w:rPr>
        <w:t>Pe palat, vinul dezvăluie taninuri delicați și dulci, cu arome de fructe de pădure roșii, condimente și cafea.</w:t>
      </w:r>
      <w:proofErr w:type="gramEnd"/>
      <w:r w:rsidRPr="00CA4339">
        <w:rPr>
          <w:rFonts w:ascii="Times New Roman" w:eastAsia="Times New Roman" w:hAnsi="Times New Roman" w:cs="Times New Roman"/>
          <w:sz w:val="28"/>
          <w:szCs w:val="28"/>
          <w:lang w:eastAsia="en-GB"/>
        </w:rPr>
        <w:t xml:space="preserve"> Se recomandă servirea acestui </w:t>
      </w:r>
      <w:proofErr w:type="gramStart"/>
      <w:r w:rsidRPr="00CA4339">
        <w:rPr>
          <w:rFonts w:ascii="Times New Roman" w:eastAsia="Times New Roman" w:hAnsi="Times New Roman" w:cs="Times New Roman"/>
          <w:sz w:val="28"/>
          <w:szCs w:val="28"/>
          <w:lang w:eastAsia="en-GB"/>
        </w:rPr>
        <w:t>vin</w:t>
      </w:r>
      <w:proofErr w:type="gramEnd"/>
      <w:r w:rsidRPr="00CA4339">
        <w:rPr>
          <w:rFonts w:ascii="Times New Roman" w:eastAsia="Times New Roman" w:hAnsi="Times New Roman" w:cs="Times New Roman"/>
          <w:sz w:val="28"/>
          <w:szCs w:val="28"/>
          <w:lang w:eastAsia="en-GB"/>
        </w:rPr>
        <w:t xml:space="preserve"> la 16-18 grade Celsius, alături de brânzeturi, friptură, vânat și preparate din carne roșie. </w:t>
      </w:r>
      <w:r w:rsidRPr="00CA4339">
        <w:rPr>
          <w:rFonts w:ascii="Times New Roman" w:eastAsia="Times New Roman" w:hAnsi="Times New Roman" w:cs="Times New Roman"/>
          <w:sz w:val="28"/>
          <w:szCs w:val="28"/>
          <w:lang w:eastAsia="en-GB"/>
        </w:rPr>
        <w:br/>
      </w:r>
      <w:r w:rsidRPr="00CA4339">
        <w:rPr>
          <w:rFonts w:ascii="Times New Roman" w:eastAsia="Times New Roman" w:hAnsi="Times New Roman" w:cs="Times New Roman"/>
          <w:sz w:val="28"/>
          <w:szCs w:val="28"/>
          <w:lang w:eastAsia="en-GB"/>
        </w:rPr>
        <w:br/>
      </w:r>
      <w:r w:rsidR="00AB6656">
        <w:rPr>
          <w:rFonts w:ascii="Times New Roman" w:hAnsi="Times New Roman" w:cs="Times New Roman"/>
          <w:sz w:val="28"/>
          <w:szCs w:val="28"/>
        </w:rPr>
        <w:t xml:space="preserve">                                                         </w:t>
      </w:r>
      <w:r w:rsidRPr="00CA4339">
        <w:rPr>
          <w:rFonts w:ascii="Times New Roman" w:hAnsi="Times New Roman" w:cs="Times New Roman"/>
          <w:sz w:val="28"/>
          <w:szCs w:val="28"/>
        </w:rPr>
        <w:t>*  *  *</w:t>
      </w:r>
    </w:p>
    <w:p w:rsidR="00784AF6" w:rsidRPr="00CA4339" w:rsidRDefault="00784AF6" w:rsidP="00784AF6">
      <w:pPr>
        <w:shd w:val="clear" w:color="auto" w:fill="FFFFFF" w:themeFill="background1"/>
        <w:spacing w:after="0" w:line="240" w:lineRule="auto"/>
        <w:rPr>
          <w:rFonts w:ascii="Times New Roman" w:eastAsia="Times New Roman" w:hAnsi="Times New Roman" w:cs="Times New Roman"/>
          <w:sz w:val="28"/>
          <w:szCs w:val="28"/>
          <w:lang w:eastAsia="en-GB"/>
        </w:rPr>
      </w:pPr>
      <w:r w:rsidRPr="00AB6656">
        <w:rPr>
          <w:rFonts w:ascii="Times New Roman" w:eastAsia="Times New Roman" w:hAnsi="Times New Roman" w:cs="Times New Roman"/>
          <w:b/>
          <w:color w:val="FF0000"/>
          <w:sz w:val="28"/>
          <w:szCs w:val="28"/>
          <w:u w:val="single"/>
          <w:lang w:eastAsia="en-GB"/>
        </w:rPr>
        <w:lastRenderedPageBreak/>
        <w:t xml:space="preserve">Grupul Interagro, controlat de Ioan Niculae, aflat în arest, a scos la vânzare hotelul Inter din Venus, la </w:t>
      </w:r>
      <w:proofErr w:type="gramStart"/>
      <w:r w:rsidRPr="00AB6656">
        <w:rPr>
          <w:rFonts w:ascii="Times New Roman" w:eastAsia="Times New Roman" w:hAnsi="Times New Roman" w:cs="Times New Roman"/>
          <w:b/>
          <w:color w:val="FF0000"/>
          <w:sz w:val="28"/>
          <w:szCs w:val="28"/>
          <w:u w:val="single"/>
          <w:lang w:eastAsia="en-GB"/>
        </w:rPr>
        <w:t>un</w:t>
      </w:r>
      <w:proofErr w:type="gramEnd"/>
      <w:r w:rsidRPr="00AB6656">
        <w:rPr>
          <w:rFonts w:ascii="Times New Roman" w:eastAsia="Times New Roman" w:hAnsi="Times New Roman" w:cs="Times New Roman"/>
          <w:b/>
          <w:color w:val="FF0000"/>
          <w:sz w:val="28"/>
          <w:szCs w:val="28"/>
          <w:u w:val="single"/>
          <w:lang w:eastAsia="en-GB"/>
        </w:rPr>
        <w:t xml:space="preserve"> preț apropiat de investiție</w:t>
      </w:r>
      <w:r w:rsidRPr="00CA4339">
        <w:rPr>
          <w:rFonts w:ascii="Times New Roman" w:eastAsia="Times New Roman" w:hAnsi="Times New Roman" w:cs="Times New Roman"/>
          <w:sz w:val="28"/>
          <w:szCs w:val="28"/>
          <w:lang w:eastAsia="en-GB"/>
        </w:rPr>
        <w:t xml:space="preserve">   Thomas Dincă scris astăzi, </w:t>
      </w:r>
    </w:p>
    <w:p w:rsidR="00784AF6" w:rsidRPr="00CA4339" w:rsidRDefault="00784AF6" w:rsidP="00784AF6">
      <w:pPr>
        <w:shd w:val="clear" w:color="auto" w:fill="FFFFFF" w:themeFill="background1"/>
        <w:spacing w:after="0" w:line="240" w:lineRule="auto"/>
        <w:rPr>
          <w:rFonts w:ascii="Times New Roman" w:eastAsia="Times New Roman" w:hAnsi="Times New Roman" w:cs="Times New Roman"/>
          <w:sz w:val="28"/>
          <w:szCs w:val="28"/>
          <w:lang w:eastAsia="en-GB"/>
        </w:rPr>
      </w:pPr>
      <w:r w:rsidRPr="00CA4339">
        <w:rPr>
          <w:rFonts w:ascii="Times New Roman" w:eastAsia="Times New Roman" w:hAnsi="Times New Roman" w:cs="Times New Roman"/>
          <w:noProof/>
          <w:sz w:val="28"/>
          <w:szCs w:val="28"/>
          <w:lang w:eastAsia="en-GB"/>
        </w:rPr>
        <w:drawing>
          <wp:inline distT="0" distB="0" distL="0" distR="0">
            <wp:extent cx="3921923" cy="2612343"/>
            <wp:effectExtent l="19050" t="0" r="2377" b="0"/>
            <wp:docPr id="302" name="Imagin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03" cstate="print"/>
                    <a:srcRect/>
                    <a:stretch>
                      <a:fillRect/>
                    </a:stretch>
                  </pic:blipFill>
                  <pic:spPr bwMode="auto">
                    <a:xfrm>
                      <a:off x="0" y="0"/>
                      <a:ext cx="3923577" cy="2613445"/>
                    </a:xfrm>
                    <a:prstGeom prst="rect">
                      <a:avLst/>
                    </a:prstGeom>
                    <a:noFill/>
                    <a:ln w="9525">
                      <a:noFill/>
                      <a:miter lim="800000"/>
                      <a:headEnd/>
                      <a:tailEnd/>
                    </a:ln>
                  </pic:spPr>
                </pic:pic>
              </a:graphicData>
            </a:graphic>
          </wp:inline>
        </w:drawing>
      </w:r>
    </w:p>
    <w:p w:rsidR="00784AF6" w:rsidRPr="00CA4339" w:rsidRDefault="00784AF6" w:rsidP="00784AF6">
      <w:pPr>
        <w:shd w:val="clear" w:color="auto" w:fill="FFFFFF" w:themeFill="background1"/>
        <w:spacing w:after="0" w:line="240" w:lineRule="auto"/>
        <w:rPr>
          <w:rFonts w:ascii="Times New Roman" w:eastAsia="Times New Roman" w:hAnsi="Times New Roman" w:cs="Times New Roman"/>
          <w:sz w:val="28"/>
          <w:szCs w:val="28"/>
          <w:lang w:eastAsia="en-GB"/>
        </w:rPr>
      </w:pPr>
    </w:p>
    <w:p w:rsidR="00784AF6" w:rsidRPr="00CA4339" w:rsidRDefault="00784AF6" w:rsidP="00784AF6">
      <w:pPr>
        <w:shd w:val="clear" w:color="auto" w:fill="FFFFFF" w:themeFill="background1"/>
        <w:spacing w:after="0" w:line="240" w:lineRule="auto"/>
        <w:rPr>
          <w:rFonts w:ascii="Times New Roman" w:eastAsia="Times New Roman" w:hAnsi="Times New Roman" w:cs="Times New Roman"/>
          <w:sz w:val="28"/>
          <w:szCs w:val="28"/>
          <w:lang w:eastAsia="en-GB"/>
        </w:rPr>
      </w:pPr>
      <w:r w:rsidRPr="00AB6656">
        <w:rPr>
          <w:rFonts w:ascii="Times New Roman" w:eastAsia="Times New Roman" w:hAnsi="Times New Roman" w:cs="Times New Roman"/>
          <w:b/>
          <w:sz w:val="28"/>
          <w:szCs w:val="28"/>
          <w:lang w:eastAsia="en-GB"/>
        </w:rPr>
        <w:t>Grupul Interagro, controlat de omul de afaceri Ioan Niculae și aflat în insolvență din 2016, a scos la vânzare hotelul Inter din stațiunea Venus, la un preț de 8,9 milioane euro, fără TVA</w:t>
      </w:r>
      <w:r w:rsidRPr="00CA4339">
        <w:rPr>
          <w:rFonts w:ascii="Times New Roman" w:eastAsia="Times New Roman" w:hAnsi="Times New Roman" w:cs="Times New Roman"/>
          <w:sz w:val="28"/>
          <w:szCs w:val="28"/>
          <w:lang w:eastAsia="en-GB"/>
        </w:rPr>
        <w:t xml:space="preserve">, apropiat de suma anunțată ca investiție în modernizarea acestuia, de 10 milioane euro, relevă date analizate de Profit.ro. </w:t>
      </w:r>
      <w:proofErr w:type="gramStart"/>
      <w:r w:rsidRPr="00CA4339">
        <w:rPr>
          <w:rFonts w:ascii="Times New Roman" w:eastAsia="Times New Roman" w:hAnsi="Times New Roman" w:cs="Times New Roman"/>
          <w:sz w:val="28"/>
          <w:szCs w:val="28"/>
          <w:lang w:eastAsia="en-GB"/>
        </w:rPr>
        <w:t>Înainte de a fi prezentată aici, informația a fost anunțată cu mult înainte pe Profit Insider Unitatea, modernizată, a fost deschisă în 2013.</w:t>
      </w:r>
      <w:proofErr w:type="gramEnd"/>
      <w:r w:rsidRPr="00CA4339">
        <w:rPr>
          <w:rFonts w:ascii="Times New Roman" w:eastAsia="Times New Roman" w:hAnsi="Times New Roman" w:cs="Times New Roman"/>
          <w:sz w:val="28"/>
          <w:szCs w:val="28"/>
          <w:lang w:eastAsia="en-GB"/>
        </w:rPr>
        <w:t xml:space="preserve"> </w:t>
      </w:r>
    </w:p>
    <w:p w:rsidR="00784AF6" w:rsidRPr="00CA4339" w:rsidRDefault="00784AF6" w:rsidP="00784AF6">
      <w:pPr>
        <w:shd w:val="clear" w:color="auto" w:fill="FFFFFF" w:themeFill="background1"/>
        <w:spacing w:after="0" w:line="240" w:lineRule="auto"/>
        <w:rPr>
          <w:rFonts w:ascii="Times New Roman" w:eastAsia="Times New Roman" w:hAnsi="Times New Roman" w:cs="Times New Roman"/>
          <w:sz w:val="28"/>
          <w:szCs w:val="28"/>
          <w:lang w:eastAsia="en-GB"/>
        </w:rPr>
      </w:pPr>
      <w:r w:rsidRPr="00CA4339">
        <w:rPr>
          <w:rFonts w:ascii="Times New Roman" w:eastAsia="Times New Roman" w:hAnsi="Times New Roman" w:cs="Times New Roman"/>
          <w:noProof/>
          <w:sz w:val="28"/>
          <w:szCs w:val="28"/>
          <w:lang w:eastAsia="en-GB"/>
        </w:rPr>
        <w:drawing>
          <wp:inline distT="0" distB="0" distL="0" distR="0">
            <wp:extent cx="3336625" cy="2219123"/>
            <wp:effectExtent l="19050" t="0" r="0" b="0"/>
            <wp:docPr id="305" name="Imagin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04" cstate="print"/>
                    <a:srcRect/>
                    <a:stretch>
                      <a:fillRect/>
                    </a:stretch>
                  </pic:blipFill>
                  <pic:spPr bwMode="auto">
                    <a:xfrm>
                      <a:off x="0" y="0"/>
                      <a:ext cx="3338081" cy="2220091"/>
                    </a:xfrm>
                    <a:prstGeom prst="rect">
                      <a:avLst/>
                    </a:prstGeom>
                    <a:noFill/>
                    <a:ln w="9525">
                      <a:noFill/>
                      <a:miter lim="800000"/>
                      <a:headEnd/>
                      <a:tailEnd/>
                    </a:ln>
                  </pic:spPr>
                </pic:pic>
              </a:graphicData>
            </a:graphic>
          </wp:inline>
        </w:drawing>
      </w:r>
      <w:r w:rsidR="00AB6656">
        <w:rPr>
          <w:rFonts w:ascii="Times New Roman" w:eastAsia="Times New Roman" w:hAnsi="Times New Roman" w:cs="Times New Roman"/>
          <w:sz w:val="28"/>
          <w:szCs w:val="28"/>
          <w:lang w:eastAsia="en-GB"/>
        </w:rPr>
        <w:t xml:space="preserve">  </w:t>
      </w:r>
      <w:r w:rsidRPr="00CA4339">
        <w:rPr>
          <w:rFonts w:ascii="Times New Roman" w:eastAsia="Times New Roman" w:hAnsi="Times New Roman" w:cs="Times New Roman"/>
          <w:sz w:val="28"/>
          <w:szCs w:val="28"/>
          <w:lang w:eastAsia="en-GB"/>
        </w:rPr>
        <w:t xml:space="preserve">Imagini pot fi văzute în material și în GALERIA FOTO "În urma unor investiții de aproximativ 10 milioane de euro în modernizare, singurul hotel de 5 stele din stațiunea Venus își deschide porțile. Hotelul face parte din grupul de firme Interagro. </w:t>
      </w:r>
      <w:proofErr w:type="gramStart"/>
      <w:r w:rsidRPr="00CA4339">
        <w:rPr>
          <w:rFonts w:ascii="Times New Roman" w:eastAsia="Times New Roman" w:hAnsi="Times New Roman" w:cs="Times New Roman"/>
          <w:sz w:val="28"/>
          <w:szCs w:val="28"/>
          <w:lang w:eastAsia="en-GB"/>
        </w:rPr>
        <w:t>Până în 2012, acesta s-a numit «Carmen» și a fost clasificat la categoria de 4 stele”, transmitea la acel moment Interagro.</w:t>
      </w:r>
      <w:proofErr w:type="gramEnd"/>
      <w:r w:rsidRPr="00CA4339">
        <w:rPr>
          <w:rFonts w:ascii="Times New Roman" w:eastAsia="Times New Roman" w:hAnsi="Times New Roman" w:cs="Times New Roman"/>
          <w:sz w:val="28"/>
          <w:szCs w:val="28"/>
          <w:lang w:eastAsia="en-GB"/>
        </w:rPr>
        <w:t xml:space="preserve"> </w:t>
      </w:r>
    </w:p>
    <w:p w:rsidR="00784AF6" w:rsidRPr="00CA4339" w:rsidRDefault="00784AF6" w:rsidP="00784AF6">
      <w:pPr>
        <w:shd w:val="clear" w:color="auto" w:fill="FFFFFF" w:themeFill="background1"/>
        <w:spacing w:after="0" w:line="240" w:lineRule="auto"/>
        <w:rPr>
          <w:rFonts w:ascii="Times New Roman" w:eastAsia="Times New Roman" w:hAnsi="Times New Roman" w:cs="Times New Roman"/>
          <w:sz w:val="28"/>
          <w:szCs w:val="28"/>
          <w:lang w:eastAsia="en-GB"/>
        </w:rPr>
      </w:pPr>
    </w:p>
    <w:p w:rsidR="00784AF6" w:rsidRPr="00CA4339" w:rsidRDefault="00784AF6" w:rsidP="00784AF6">
      <w:pPr>
        <w:shd w:val="clear" w:color="auto" w:fill="FFFFFF" w:themeFill="background1"/>
        <w:spacing w:after="0" w:line="240" w:lineRule="auto"/>
        <w:rPr>
          <w:rFonts w:ascii="Times New Roman" w:eastAsia="Times New Roman" w:hAnsi="Times New Roman" w:cs="Times New Roman"/>
          <w:sz w:val="28"/>
          <w:szCs w:val="28"/>
          <w:lang w:eastAsia="en-GB"/>
        </w:rPr>
      </w:pPr>
      <w:r w:rsidRPr="00CA4339">
        <w:rPr>
          <w:rFonts w:ascii="Times New Roman" w:eastAsia="Times New Roman" w:hAnsi="Times New Roman" w:cs="Times New Roman"/>
          <w:sz w:val="28"/>
          <w:szCs w:val="28"/>
          <w:lang w:eastAsia="en-GB"/>
        </w:rPr>
        <w:lastRenderedPageBreak/>
        <w:t xml:space="preserve">Hotelul, construit în 1971, are 5 etaje, 98 de camere, o suprafață construită de 2.670 metri pătrați și </w:t>
      </w:r>
      <w:proofErr w:type="gramStart"/>
      <w:r w:rsidRPr="00CA4339">
        <w:rPr>
          <w:rFonts w:ascii="Times New Roman" w:eastAsia="Times New Roman" w:hAnsi="Times New Roman" w:cs="Times New Roman"/>
          <w:sz w:val="28"/>
          <w:szCs w:val="28"/>
          <w:lang w:eastAsia="en-GB"/>
        </w:rPr>
        <w:t>un</w:t>
      </w:r>
      <w:proofErr w:type="gramEnd"/>
      <w:r w:rsidRPr="00CA4339">
        <w:rPr>
          <w:rFonts w:ascii="Times New Roman" w:eastAsia="Times New Roman" w:hAnsi="Times New Roman" w:cs="Times New Roman"/>
          <w:sz w:val="28"/>
          <w:szCs w:val="28"/>
          <w:lang w:eastAsia="en-GB"/>
        </w:rPr>
        <w:t xml:space="preserve"> teren de 4.584 metri pătrați, cu acces direct la plajă, două restaurante și piscină exterioară. </w:t>
      </w:r>
    </w:p>
    <w:p w:rsidR="00784AF6" w:rsidRPr="00CA4339" w:rsidRDefault="00784AF6" w:rsidP="00784AF6">
      <w:pPr>
        <w:shd w:val="clear" w:color="auto" w:fill="FFFFFF" w:themeFill="background1"/>
        <w:spacing w:after="0" w:line="240" w:lineRule="auto"/>
        <w:rPr>
          <w:rFonts w:ascii="Times New Roman" w:eastAsia="Times New Roman" w:hAnsi="Times New Roman" w:cs="Times New Roman"/>
          <w:sz w:val="28"/>
          <w:szCs w:val="28"/>
          <w:lang w:eastAsia="en-GB"/>
        </w:rPr>
      </w:pPr>
    </w:p>
    <w:p w:rsidR="00784AF6" w:rsidRPr="00CA4339" w:rsidRDefault="00784AF6" w:rsidP="00784AF6">
      <w:pPr>
        <w:shd w:val="clear" w:color="auto" w:fill="FFFFFF" w:themeFill="background1"/>
        <w:spacing w:after="0" w:line="240" w:lineRule="auto"/>
        <w:rPr>
          <w:rFonts w:ascii="Times New Roman" w:eastAsia="Times New Roman" w:hAnsi="Times New Roman" w:cs="Times New Roman"/>
          <w:sz w:val="28"/>
          <w:szCs w:val="28"/>
          <w:lang w:eastAsia="en-GB"/>
        </w:rPr>
      </w:pPr>
      <w:r w:rsidRPr="00CA4339">
        <w:rPr>
          <w:rFonts w:ascii="Times New Roman" w:eastAsia="Times New Roman" w:hAnsi="Times New Roman" w:cs="Times New Roman"/>
          <w:sz w:val="28"/>
          <w:szCs w:val="28"/>
          <w:lang w:eastAsia="en-GB"/>
        </w:rPr>
        <w:t xml:space="preserve">Grupul Interagro, controlat de Ioan Niculae, aflat în arest, a scos la vânzare hotelul Inter din Venus, la </w:t>
      </w:r>
      <w:proofErr w:type="gramStart"/>
      <w:r w:rsidRPr="00CA4339">
        <w:rPr>
          <w:rFonts w:ascii="Times New Roman" w:eastAsia="Times New Roman" w:hAnsi="Times New Roman" w:cs="Times New Roman"/>
          <w:sz w:val="28"/>
          <w:szCs w:val="28"/>
          <w:lang w:eastAsia="en-GB"/>
        </w:rPr>
        <w:t>un</w:t>
      </w:r>
      <w:proofErr w:type="gramEnd"/>
      <w:r w:rsidRPr="00CA4339">
        <w:rPr>
          <w:rFonts w:ascii="Times New Roman" w:eastAsia="Times New Roman" w:hAnsi="Times New Roman" w:cs="Times New Roman"/>
          <w:sz w:val="28"/>
          <w:szCs w:val="28"/>
          <w:lang w:eastAsia="en-GB"/>
        </w:rPr>
        <w:t xml:space="preserve"> preț apropiat de investiție </w:t>
      </w:r>
    </w:p>
    <w:p w:rsidR="00784AF6" w:rsidRPr="00CA4339" w:rsidRDefault="00784AF6" w:rsidP="00784AF6">
      <w:pPr>
        <w:shd w:val="clear" w:color="auto" w:fill="FFFFFF" w:themeFill="background1"/>
        <w:spacing w:after="0" w:line="240" w:lineRule="auto"/>
        <w:rPr>
          <w:rFonts w:ascii="Times New Roman" w:eastAsia="Times New Roman" w:hAnsi="Times New Roman" w:cs="Times New Roman"/>
          <w:sz w:val="28"/>
          <w:szCs w:val="28"/>
          <w:lang w:eastAsia="en-GB"/>
        </w:rPr>
      </w:pPr>
      <w:r w:rsidRPr="00CA4339">
        <w:rPr>
          <w:rFonts w:ascii="Times New Roman" w:eastAsia="Times New Roman" w:hAnsi="Times New Roman" w:cs="Times New Roman"/>
          <w:sz w:val="28"/>
          <w:szCs w:val="28"/>
          <w:lang w:eastAsia="en-GB"/>
        </w:rPr>
        <w:t>La finele anului trecut, Profit.ro a anunțat că Interagro a scos la vânzare și un pachet de acțiuni reprezentând 66,46% din capitalul social al Interagro Transporturi SRL, companie cu afaceri de 6,66 milioane de lei în 2019. Valoarea pachetului de acțiuni a fost stabilită la 21</w:t>
      </w:r>
      <w:proofErr w:type="gramStart"/>
      <w:r w:rsidRPr="00CA4339">
        <w:rPr>
          <w:rFonts w:ascii="Times New Roman" w:eastAsia="Times New Roman" w:hAnsi="Times New Roman" w:cs="Times New Roman"/>
          <w:sz w:val="28"/>
          <w:szCs w:val="28"/>
          <w:lang w:eastAsia="en-GB"/>
        </w:rPr>
        <w:t>,38</w:t>
      </w:r>
      <w:proofErr w:type="gramEnd"/>
      <w:r w:rsidRPr="00CA4339">
        <w:rPr>
          <w:rFonts w:ascii="Times New Roman" w:eastAsia="Times New Roman" w:hAnsi="Times New Roman" w:cs="Times New Roman"/>
          <w:sz w:val="28"/>
          <w:szCs w:val="28"/>
          <w:lang w:eastAsia="en-GB"/>
        </w:rPr>
        <w:t xml:space="preserve"> milioane de lei, fără TVA. </w:t>
      </w:r>
    </w:p>
    <w:p w:rsidR="00784AF6" w:rsidRPr="00CA4339" w:rsidRDefault="00784AF6" w:rsidP="00784AF6">
      <w:pPr>
        <w:shd w:val="clear" w:color="auto" w:fill="FFFFFF" w:themeFill="background1"/>
        <w:spacing w:after="0" w:line="240" w:lineRule="auto"/>
        <w:rPr>
          <w:rFonts w:ascii="Times New Roman" w:eastAsia="Times New Roman" w:hAnsi="Times New Roman" w:cs="Times New Roman"/>
          <w:sz w:val="28"/>
          <w:szCs w:val="28"/>
          <w:lang w:eastAsia="en-GB"/>
        </w:rPr>
      </w:pPr>
    </w:p>
    <w:p w:rsidR="00784AF6" w:rsidRPr="00CA4339" w:rsidRDefault="00784AF6" w:rsidP="00784AF6">
      <w:pPr>
        <w:shd w:val="clear" w:color="auto" w:fill="FFFFFF" w:themeFill="background1"/>
        <w:spacing w:after="0" w:line="240" w:lineRule="auto"/>
        <w:rPr>
          <w:rFonts w:ascii="Times New Roman" w:eastAsia="Times New Roman" w:hAnsi="Times New Roman" w:cs="Times New Roman"/>
          <w:sz w:val="28"/>
          <w:szCs w:val="28"/>
          <w:lang w:eastAsia="en-GB"/>
        </w:rPr>
      </w:pPr>
      <w:r w:rsidRPr="00CA4339">
        <w:rPr>
          <w:rFonts w:ascii="Times New Roman" w:eastAsia="Times New Roman" w:hAnsi="Times New Roman" w:cs="Times New Roman"/>
          <w:sz w:val="28"/>
          <w:szCs w:val="28"/>
          <w:lang w:eastAsia="en-GB"/>
        </w:rPr>
        <w:t xml:space="preserve">Interagro </w:t>
      </w:r>
      <w:proofErr w:type="gramStart"/>
      <w:r w:rsidRPr="00CA4339">
        <w:rPr>
          <w:rFonts w:ascii="Times New Roman" w:eastAsia="Times New Roman" w:hAnsi="Times New Roman" w:cs="Times New Roman"/>
          <w:sz w:val="28"/>
          <w:szCs w:val="28"/>
          <w:lang w:eastAsia="en-GB"/>
        </w:rPr>
        <w:t>este</w:t>
      </w:r>
      <w:proofErr w:type="gramEnd"/>
      <w:r w:rsidRPr="00CA4339">
        <w:rPr>
          <w:rFonts w:ascii="Times New Roman" w:eastAsia="Times New Roman" w:hAnsi="Times New Roman" w:cs="Times New Roman"/>
          <w:sz w:val="28"/>
          <w:szCs w:val="28"/>
          <w:lang w:eastAsia="en-GB"/>
        </w:rPr>
        <w:t xml:space="preserve"> unul din cei mai mari actori agroindustriali integrați ai României, operând șase fabrici de îngrășăminte și peste 47.000 de ha de teren agricol. </w:t>
      </w:r>
      <w:proofErr w:type="gramStart"/>
      <w:r w:rsidRPr="00CA4339">
        <w:rPr>
          <w:rFonts w:ascii="Times New Roman" w:eastAsia="Times New Roman" w:hAnsi="Times New Roman" w:cs="Times New Roman"/>
          <w:sz w:val="28"/>
          <w:szCs w:val="28"/>
          <w:lang w:eastAsia="en-GB"/>
        </w:rPr>
        <w:t>Deține și operează, de asemenea, fabrici de procesare produse agricole și investește constant în turism și sport.</w:t>
      </w:r>
      <w:proofErr w:type="gramEnd"/>
      <w:r w:rsidRPr="00CA4339">
        <w:rPr>
          <w:rFonts w:ascii="Times New Roman" w:eastAsia="Times New Roman" w:hAnsi="Times New Roman" w:cs="Times New Roman"/>
          <w:sz w:val="28"/>
          <w:szCs w:val="28"/>
          <w:lang w:eastAsia="en-GB"/>
        </w:rPr>
        <w:t xml:space="preserve"> </w:t>
      </w:r>
    </w:p>
    <w:p w:rsidR="00784AF6" w:rsidRPr="00CA4339" w:rsidRDefault="00784AF6" w:rsidP="00784AF6">
      <w:pPr>
        <w:shd w:val="clear" w:color="auto" w:fill="FFFFFF" w:themeFill="background1"/>
        <w:spacing w:after="0" w:line="240" w:lineRule="auto"/>
        <w:rPr>
          <w:rFonts w:ascii="Times New Roman" w:eastAsia="Times New Roman" w:hAnsi="Times New Roman" w:cs="Times New Roman"/>
          <w:sz w:val="28"/>
          <w:szCs w:val="28"/>
          <w:lang w:eastAsia="en-GB"/>
        </w:rPr>
      </w:pPr>
    </w:p>
    <w:p w:rsidR="00AB6656" w:rsidRDefault="00784AF6" w:rsidP="00AB6656">
      <w:pPr>
        <w:shd w:val="clear" w:color="auto" w:fill="FFFFFF" w:themeFill="background1"/>
        <w:spacing w:after="0" w:line="240" w:lineRule="auto"/>
        <w:rPr>
          <w:rFonts w:ascii="Times New Roman" w:hAnsi="Times New Roman" w:cs="Times New Roman"/>
          <w:sz w:val="28"/>
          <w:szCs w:val="28"/>
        </w:rPr>
      </w:pPr>
      <w:r w:rsidRPr="00CA4339">
        <w:rPr>
          <w:rFonts w:ascii="Times New Roman" w:eastAsia="Times New Roman" w:hAnsi="Times New Roman" w:cs="Times New Roman"/>
          <w:sz w:val="28"/>
          <w:szCs w:val="28"/>
          <w:lang w:eastAsia="en-GB"/>
        </w:rPr>
        <w:t xml:space="preserve">Grupul se află însă în insolvență, iar proprietarul Ioan Niculae, inițial dat în urmărire după </w:t>
      </w:r>
      <w:proofErr w:type="gramStart"/>
      <w:r w:rsidRPr="00CA4339">
        <w:rPr>
          <w:rFonts w:ascii="Times New Roman" w:eastAsia="Times New Roman" w:hAnsi="Times New Roman" w:cs="Times New Roman"/>
          <w:sz w:val="28"/>
          <w:szCs w:val="28"/>
          <w:lang w:eastAsia="en-GB"/>
        </w:rPr>
        <w:t>ce</w:t>
      </w:r>
      <w:proofErr w:type="gramEnd"/>
      <w:r w:rsidRPr="00CA4339">
        <w:rPr>
          <w:rFonts w:ascii="Times New Roman" w:eastAsia="Times New Roman" w:hAnsi="Times New Roman" w:cs="Times New Roman"/>
          <w:sz w:val="28"/>
          <w:szCs w:val="28"/>
          <w:lang w:eastAsia="en-GB"/>
        </w:rPr>
        <w:t xml:space="preserve"> a plecat în Italia, a fost arestat în luna februarie. El a fost condamnat de Curtea de Apel București la cinci ani de închisoare într-un dosar în care este acuzat, între altele, </w:t>
      </w:r>
      <w:proofErr w:type="gramStart"/>
      <w:r w:rsidRPr="00CA4339">
        <w:rPr>
          <w:rFonts w:ascii="Times New Roman" w:eastAsia="Times New Roman" w:hAnsi="Times New Roman" w:cs="Times New Roman"/>
          <w:sz w:val="28"/>
          <w:szCs w:val="28"/>
          <w:lang w:eastAsia="en-GB"/>
        </w:rPr>
        <w:t>că ”</w:t>
      </w:r>
      <w:proofErr w:type="gramEnd"/>
      <w:r w:rsidRPr="00CA4339">
        <w:rPr>
          <w:rFonts w:ascii="Times New Roman" w:eastAsia="Times New Roman" w:hAnsi="Times New Roman" w:cs="Times New Roman"/>
          <w:sz w:val="28"/>
          <w:szCs w:val="28"/>
          <w:lang w:eastAsia="en-GB"/>
        </w:rPr>
        <w:t>a corupt” oameni de afaceri, funcționari publici și înalți demnitari să promoveze o Hotărâre de Guvern prin care să fie acordate facilități fiscale privind subvenționarea achiziției de îngrășăminte chimice, acest lucru aducând InterAgro un beneficiu de 600 de milioane de euro.</w:t>
      </w:r>
      <w:r w:rsidRPr="00CA4339">
        <w:rPr>
          <w:rFonts w:ascii="Times New Roman" w:eastAsia="Times New Roman" w:hAnsi="Times New Roman" w:cs="Times New Roman"/>
          <w:sz w:val="28"/>
          <w:szCs w:val="28"/>
          <w:lang w:eastAsia="en-GB"/>
        </w:rPr>
        <w:br/>
      </w:r>
      <w:r w:rsidRPr="00CA4339">
        <w:rPr>
          <w:rFonts w:ascii="Times New Roman" w:eastAsia="Times New Roman" w:hAnsi="Times New Roman" w:cs="Times New Roman"/>
          <w:sz w:val="28"/>
          <w:szCs w:val="28"/>
          <w:lang w:eastAsia="en-GB"/>
        </w:rPr>
        <w:br/>
      </w:r>
      <w:r w:rsidR="00AB6656">
        <w:rPr>
          <w:rFonts w:ascii="Times New Roman" w:hAnsi="Times New Roman" w:cs="Times New Roman"/>
          <w:sz w:val="28"/>
          <w:szCs w:val="28"/>
        </w:rPr>
        <w:t xml:space="preserve">                                                     </w:t>
      </w:r>
      <w:r w:rsidRPr="00CA4339">
        <w:rPr>
          <w:rFonts w:ascii="Times New Roman" w:hAnsi="Times New Roman" w:cs="Times New Roman"/>
          <w:sz w:val="28"/>
          <w:szCs w:val="28"/>
        </w:rPr>
        <w:t>*  *  *</w:t>
      </w:r>
    </w:p>
    <w:p w:rsidR="00784AF6" w:rsidRPr="00CA4339" w:rsidRDefault="00784AF6" w:rsidP="00AB6656">
      <w:pPr>
        <w:shd w:val="clear" w:color="auto" w:fill="FFFFFF" w:themeFill="background1"/>
        <w:spacing w:after="0" w:line="240" w:lineRule="auto"/>
        <w:rPr>
          <w:rFonts w:ascii="Times New Roman" w:hAnsi="Times New Roman" w:cs="Times New Roman"/>
          <w:sz w:val="28"/>
          <w:szCs w:val="28"/>
        </w:rPr>
      </w:pPr>
      <w:r w:rsidRPr="00AB6656">
        <w:rPr>
          <w:rFonts w:ascii="Times New Roman" w:hAnsi="Times New Roman" w:cs="Times New Roman"/>
          <w:b/>
          <w:color w:val="FF0000"/>
          <w:sz w:val="28"/>
          <w:szCs w:val="28"/>
          <w:u w:val="single"/>
        </w:rPr>
        <w:t>Tratamente biologice cu triplă protecție la vița-de-</w:t>
      </w:r>
      <w:proofErr w:type="gramStart"/>
      <w:r w:rsidRPr="00AB6656">
        <w:rPr>
          <w:rFonts w:ascii="Times New Roman" w:hAnsi="Times New Roman" w:cs="Times New Roman"/>
          <w:b/>
          <w:color w:val="FF0000"/>
          <w:sz w:val="28"/>
          <w:szCs w:val="28"/>
          <w:u w:val="single"/>
        </w:rPr>
        <w:t>vie</w:t>
      </w:r>
      <w:r w:rsidRPr="00CA4339">
        <w:rPr>
          <w:rFonts w:ascii="Times New Roman" w:hAnsi="Times New Roman" w:cs="Times New Roman"/>
          <w:sz w:val="28"/>
          <w:szCs w:val="28"/>
        </w:rPr>
        <w:t xml:space="preserve"> ,</w:t>
      </w:r>
      <w:proofErr w:type="gramEnd"/>
      <w:r w:rsidRPr="00CA4339">
        <w:rPr>
          <w:rFonts w:ascii="Times New Roman" w:hAnsi="Times New Roman" w:cs="Times New Roman"/>
          <w:sz w:val="28"/>
          <w:szCs w:val="28"/>
        </w:rPr>
        <w:t xml:space="preserve"> </w:t>
      </w:r>
      <w:hyperlink r:id="rId105" w:history="1">
        <w:r w:rsidRPr="00CA4339">
          <w:rPr>
            <w:rStyle w:val="Hyperlink"/>
            <w:rFonts w:ascii="Times New Roman" w:hAnsi="Times New Roman" w:cs="Times New Roman"/>
            <w:sz w:val="28"/>
            <w:szCs w:val="28"/>
            <w:u w:val="none"/>
          </w:rPr>
          <w:t>Ferma</w:t>
        </w:r>
      </w:hyperlink>
      <w:r w:rsidRPr="00CA4339">
        <w:rPr>
          <w:rFonts w:ascii="Times New Roman" w:hAnsi="Times New Roman" w:cs="Times New Roman"/>
          <w:sz w:val="28"/>
          <w:szCs w:val="28"/>
        </w:rPr>
        <w:t xml:space="preserve"> ,  27 aprilie 2021 - </w:t>
      </w:r>
    </w:p>
    <w:p w:rsidR="00784AF6" w:rsidRPr="00CA4339" w:rsidRDefault="00784AF6" w:rsidP="00784AF6">
      <w:pPr>
        <w:pStyle w:val="NormalWeb"/>
        <w:shd w:val="clear" w:color="auto" w:fill="FFFFFF" w:themeFill="background1"/>
        <w:rPr>
          <w:sz w:val="28"/>
          <w:szCs w:val="28"/>
        </w:rPr>
      </w:pPr>
      <w:r w:rsidRPr="00AB6656">
        <w:rPr>
          <w:b/>
          <w:sz w:val="28"/>
          <w:szCs w:val="28"/>
        </w:rPr>
        <w:t xml:space="preserve">Kwizda Agro propune </w:t>
      </w:r>
      <w:proofErr w:type="gramStart"/>
      <w:r w:rsidRPr="00AB6656">
        <w:rPr>
          <w:b/>
          <w:sz w:val="28"/>
          <w:szCs w:val="28"/>
        </w:rPr>
        <w:t>un</w:t>
      </w:r>
      <w:proofErr w:type="gramEnd"/>
      <w:r w:rsidRPr="00AB6656">
        <w:rPr>
          <w:b/>
          <w:sz w:val="28"/>
          <w:szCs w:val="28"/>
        </w:rPr>
        <w:t xml:space="preserve"> produs nou pentru remedii naturale în plantațiile viticole: </w:t>
      </w:r>
      <w:r w:rsidRPr="00AB6656">
        <w:rPr>
          <w:rStyle w:val="Robust"/>
          <w:rFonts w:eastAsiaTheme="majorEastAsia"/>
          <w:b w:val="0"/>
          <w:sz w:val="28"/>
          <w:szCs w:val="28"/>
        </w:rPr>
        <w:t>LIMOCIDE</w:t>
      </w:r>
      <w:r w:rsidRPr="00AB6656">
        <w:rPr>
          <w:rStyle w:val="Robust"/>
          <w:rFonts w:eastAsiaTheme="majorEastAsia"/>
          <w:b w:val="0"/>
          <w:sz w:val="28"/>
          <w:szCs w:val="28"/>
          <w:vertAlign w:val="superscript"/>
        </w:rPr>
        <w:t>®</w:t>
      </w:r>
      <w:r w:rsidRPr="00AB6656">
        <w:rPr>
          <w:rStyle w:val="Robust"/>
          <w:rFonts w:eastAsiaTheme="majorEastAsia"/>
          <w:b w:val="0"/>
          <w:sz w:val="28"/>
          <w:szCs w:val="28"/>
        </w:rPr>
        <w:t xml:space="preserve"> pe bază de ulei de portocal are acțiune complexă la vița-de-vie.</w:t>
      </w:r>
      <w:r w:rsidR="00AB6656">
        <w:rPr>
          <w:rStyle w:val="Robust"/>
          <w:rFonts w:eastAsiaTheme="majorEastAsia"/>
          <w:b w:val="0"/>
          <w:sz w:val="28"/>
          <w:szCs w:val="28"/>
        </w:rPr>
        <w:t xml:space="preserve">                                          </w:t>
      </w:r>
      <w:r w:rsidRPr="00CA4339">
        <w:rPr>
          <w:noProof/>
          <w:sz w:val="28"/>
          <w:szCs w:val="28"/>
        </w:rPr>
        <w:drawing>
          <wp:inline distT="0" distB="0" distL="0" distR="0">
            <wp:extent cx="2343150" cy="1546634"/>
            <wp:effectExtent l="19050" t="0" r="0" b="0"/>
            <wp:docPr id="428" name="Imagin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06" cstate="print"/>
                    <a:srcRect/>
                    <a:stretch>
                      <a:fillRect/>
                    </a:stretch>
                  </pic:blipFill>
                  <pic:spPr bwMode="auto">
                    <a:xfrm>
                      <a:off x="0" y="0"/>
                      <a:ext cx="2343150" cy="1546634"/>
                    </a:xfrm>
                    <a:prstGeom prst="rect">
                      <a:avLst/>
                    </a:prstGeom>
                    <a:noFill/>
                    <a:ln w="9525">
                      <a:noFill/>
                      <a:miter lim="800000"/>
                      <a:headEnd/>
                      <a:tailEnd/>
                    </a:ln>
                  </pic:spPr>
                </pic:pic>
              </a:graphicData>
            </a:graphic>
          </wp:inline>
        </w:drawing>
      </w:r>
      <w:r w:rsidRPr="00CA4339">
        <w:rPr>
          <w:sz w:val="28"/>
          <w:szCs w:val="28"/>
        </w:rPr>
        <w:t xml:space="preserve">  La fel ca și în cazul legumelor, </w:t>
      </w:r>
      <w:r w:rsidRPr="00CA4339">
        <w:rPr>
          <w:rStyle w:val="Robust"/>
          <w:rFonts w:eastAsiaTheme="majorEastAsia"/>
          <w:b w:val="0"/>
          <w:sz w:val="28"/>
          <w:szCs w:val="28"/>
        </w:rPr>
        <w:t>Limocide</w:t>
      </w:r>
      <w:r w:rsidRPr="00CA4339">
        <w:rPr>
          <w:rStyle w:val="Robust"/>
          <w:rFonts w:eastAsiaTheme="majorEastAsia"/>
          <w:b w:val="0"/>
          <w:sz w:val="28"/>
          <w:szCs w:val="28"/>
          <w:vertAlign w:val="superscript"/>
        </w:rPr>
        <w:t>®</w:t>
      </w:r>
      <w:r w:rsidRPr="00CA4339">
        <w:rPr>
          <w:sz w:val="28"/>
          <w:szCs w:val="28"/>
        </w:rPr>
        <w:t xml:space="preserve">, produs pe bază de extract natural din coajă de portocal, are eficacitate triplă în plantațiile viticole, mai exact fungicidă, insecticidă și </w:t>
      </w:r>
      <w:r w:rsidRPr="00CA4339">
        <w:rPr>
          <w:sz w:val="28"/>
          <w:szCs w:val="28"/>
        </w:rPr>
        <w:lastRenderedPageBreak/>
        <w:t>acaricidă, controlând bolile cele mai grave (făinarea, mana) și cei mai agresivi dăunători (acarianul roșu, tripșii, cicada verde a viței-de-vie, etc).</w:t>
      </w:r>
    </w:p>
    <w:p w:rsidR="00784AF6" w:rsidRPr="00CA4339" w:rsidRDefault="00784AF6" w:rsidP="00784AF6">
      <w:pPr>
        <w:pStyle w:val="NormalWeb"/>
        <w:shd w:val="clear" w:color="auto" w:fill="FFFFFF" w:themeFill="background1"/>
        <w:rPr>
          <w:sz w:val="28"/>
          <w:szCs w:val="28"/>
        </w:rPr>
      </w:pPr>
      <w:r w:rsidRPr="00CA4339">
        <w:rPr>
          <w:sz w:val="28"/>
          <w:szCs w:val="28"/>
        </w:rPr>
        <w:t> </w:t>
      </w:r>
      <w:r w:rsidRPr="00CA4339">
        <w:rPr>
          <w:rStyle w:val="Robust"/>
          <w:rFonts w:eastAsiaTheme="majorEastAsia"/>
          <w:b w:val="0"/>
          <w:bCs w:val="0"/>
          <w:sz w:val="28"/>
          <w:szCs w:val="28"/>
        </w:rPr>
        <w:t xml:space="preserve">De </w:t>
      </w:r>
      <w:proofErr w:type="gramStart"/>
      <w:r w:rsidRPr="00CA4339">
        <w:rPr>
          <w:rStyle w:val="Robust"/>
          <w:rFonts w:eastAsiaTheme="majorEastAsia"/>
          <w:b w:val="0"/>
          <w:bCs w:val="0"/>
          <w:sz w:val="28"/>
          <w:szCs w:val="28"/>
        </w:rPr>
        <w:t>ce</w:t>
      </w:r>
      <w:proofErr w:type="gramEnd"/>
      <w:r w:rsidRPr="00CA4339">
        <w:rPr>
          <w:rStyle w:val="Robust"/>
          <w:rFonts w:eastAsiaTheme="majorEastAsia"/>
          <w:b w:val="0"/>
          <w:bCs w:val="0"/>
          <w:sz w:val="28"/>
          <w:szCs w:val="28"/>
        </w:rPr>
        <w:t xml:space="preserve"> să-l aplici acum?</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Momentul de aplicare </w:t>
      </w:r>
      <w:proofErr w:type="gramStart"/>
      <w:r w:rsidRPr="00CA4339">
        <w:rPr>
          <w:sz w:val="28"/>
          <w:szCs w:val="28"/>
        </w:rPr>
        <w:t>este</w:t>
      </w:r>
      <w:proofErr w:type="gramEnd"/>
      <w:r w:rsidRPr="00CA4339">
        <w:rPr>
          <w:sz w:val="28"/>
          <w:szCs w:val="28"/>
        </w:rPr>
        <w:t xml:space="preserve"> numai bun, deoarece primăvara aceasta, răcoroasă și ploioasă, creează cadrul propice pentru apariția multora dintre acești inamici. Putem spune că, în cazul insectelor, nu scăpăm bine de unul, că stă la pândă altul, deși momentul cel mai favorabil acum </w:t>
      </w:r>
      <w:proofErr w:type="gramStart"/>
      <w:r w:rsidRPr="00CA4339">
        <w:rPr>
          <w:sz w:val="28"/>
          <w:szCs w:val="28"/>
        </w:rPr>
        <w:t>este</w:t>
      </w:r>
      <w:proofErr w:type="gramEnd"/>
      <w:r w:rsidRPr="00CA4339">
        <w:rPr>
          <w:sz w:val="28"/>
          <w:szCs w:val="28"/>
        </w:rPr>
        <w:t xml:space="preserve"> cel de atac pentru păianjenul/acarianul roșu comun. Iar dacă acesta </w:t>
      </w:r>
      <w:proofErr w:type="gramStart"/>
      <w:r w:rsidRPr="00CA4339">
        <w:rPr>
          <w:sz w:val="28"/>
          <w:szCs w:val="28"/>
        </w:rPr>
        <w:t>este</w:t>
      </w:r>
      <w:proofErr w:type="gramEnd"/>
      <w:r w:rsidRPr="00CA4339">
        <w:rPr>
          <w:sz w:val="28"/>
          <w:szCs w:val="28"/>
        </w:rPr>
        <w:t xml:space="preserve"> dublat și de infecția cu unul dintre cei doi patogeni (sau cu amândoi), putem spune că plantația este compromisă, cu posibile repercusiuni și în anul următor.</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Iată de </w:t>
      </w:r>
      <w:proofErr w:type="gramStart"/>
      <w:r w:rsidRPr="00CA4339">
        <w:rPr>
          <w:sz w:val="28"/>
          <w:szCs w:val="28"/>
        </w:rPr>
        <w:t>ce</w:t>
      </w:r>
      <w:proofErr w:type="gramEnd"/>
      <w:r w:rsidRPr="00CA4339">
        <w:rPr>
          <w:sz w:val="28"/>
          <w:szCs w:val="28"/>
        </w:rPr>
        <w:t xml:space="preserve"> beneficiile cheie ale tratamentului cu </w:t>
      </w:r>
      <w:r w:rsidRPr="00CA4339">
        <w:rPr>
          <w:rStyle w:val="Robust"/>
          <w:rFonts w:eastAsiaTheme="majorEastAsia"/>
          <w:b w:val="0"/>
          <w:sz w:val="28"/>
          <w:szCs w:val="28"/>
        </w:rPr>
        <w:t>Limocide</w:t>
      </w:r>
      <w:r w:rsidRPr="00CA4339">
        <w:rPr>
          <w:rStyle w:val="Robust"/>
          <w:rFonts w:eastAsiaTheme="majorEastAsia"/>
          <w:b w:val="0"/>
          <w:sz w:val="28"/>
          <w:szCs w:val="28"/>
          <w:vertAlign w:val="superscript"/>
        </w:rPr>
        <w:t>®</w:t>
      </w:r>
      <w:r w:rsidRPr="00CA4339">
        <w:rPr>
          <w:sz w:val="28"/>
          <w:szCs w:val="28"/>
        </w:rPr>
        <w:t>la viță-de-vie sunt binevenite în orice perioadă:</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 Substanța activă </w:t>
      </w:r>
      <w:proofErr w:type="gramStart"/>
      <w:r w:rsidRPr="00CA4339">
        <w:rPr>
          <w:sz w:val="28"/>
          <w:szCs w:val="28"/>
        </w:rPr>
        <w:t>este</w:t>
      </w:r>
      <w:proofErr w:type="gramEnd"/>
      <w:r w:rsidRPr="00CA4339">
        <w:rPr>
          <w:sz w:val="28"/>
          <w:szCs w:val="28"/>
        </w:rPr>
        <w:t xml:space="preserve"> reactivată de ploaie sau chiar de rouă, cu timp scurt de pauză până la recoltare, și nu lasă reziduuri;</w:t>
      </w:r>
    </w:p>
    <w:p w:rsidR="00784AF6" w:rsidRPr="00CA4339" w:rsidRDefault="00784AF6" w:rsidP="00784AF6">
      <w:pPr>
        <w:pStyle w:val="NormalWeb"/>
        <w:shd w:val="clear" w:color="auto" w:fill="FFFFFF" w:themeFill="background1"/>
        <w:rPr>
          <w:sz w:val="28"/>
          <w:szCs w:val="28"/>
        </w:rPr>
      </w:pPr>
      <w:r w:rsidRPr="00CA4339">
        <w:rPr>
          <w:sz w:val="28"/>
          <w:szCs w:val="28"/>
        </w:rPr>
        <w:t>• Acționează asupra tuturor insectelor cu exoscheletul moale (lepidoptere, muște, tripși, păduchi, acarieni);</w:t>
      </w:r>
    </w:p>
    <w:p w:rsidR="00784AF6" w:rsidRPr="00CA4339" w:rsidRDefault="00784AF6" w:rsidP="00784AF6">
      <w:pPr>
        <w:pStyle w:val="NormalWeb"/>
        <w:shd w:val="clear" w:color="auto" w:fill="FFFFFF" w:themeFill="background1"/>
        <w:rPr>
          <w:sz w:val="28"/>
          <w:szCs w:val="28"/>
        </w:rPr>
      </w:pPr>
      <w:r w:rsidRPr="00CA4339">
        <w:rPr>
          <w:sz w:val="28"/>
          <w:szCs w:val="28"/>
        </w:rPr>
        <w:t>• Ca fungicid, pătrunde în hifele miceliene, în sporangiofori și în sporii ciupercilor, cărora le distruge învelișul.</w:t>
      </w:r>
    </w:p>
    <w:p w:rsidR="00784AF6" w:rsidRPr="00CA4339" w:rsidRDefault="00784AF6" w:rsidP="00784AF6">
      <w:pPr>
        <w:pStyle w:val="NormalWeb"/>
        <w:shd w:val="clear" w:color="auto" w:fill="FFFFFF" w:themeFill="background1"/>
        <w:rPr>
          <w:sz w:val="28"/>
          <w:szCs w:val="28"/>
        </w:rPr>
      </w:pPr>
      <w:r w:rsidRPr="00CA4339">
        <w:rPr>
          <w:noProof/>
          <w:sz w:val="28"/>
          <w:szCs w:val="28"/>
        </w:rPr>
        <w:drawing>
          <wp:inline distT="0" distB="0" distL="0" distR="0">
            <wp:extent cx="3476625" cy="3495675"/>
            <wp:effectExtent l="19050" t="0" r="9525" b="0"/>
            <wp:docPr id="422" name="Imagin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07" cstate="print"/>
                    <a:srcRect/>
                    <a:stretch>
                      <a:fillRect/>
                    </a:stretch>
                  </pic:blipFill>
                  <pic:spPr bwMode="auto">
                    <a:xfrm>
                      <a:off x="0" y="0"/>
                      <a:ext cx="3476625" cy="3495675"/>
                    </a:xfrm>
                    <a:prstGeom prst="rect">
                      <a:avLst/>
                    </a:prstGeom>
                    <a:noFill/>
                    <a:ln w="9525">
                      <a:noFill/>
                      <a:miter lim="800000"/>
                      <a:headEnd/>
                      <a:tailEnd/>
                    </a:ln>
                  </pic:spPr>
                </pic:pic>
              </a:graphicData>
            </a:graphic>
          </wp:inline>
        </w:drawing>
      </w:r>
      <w:r w:rsidRPr="00CA4339">
        <w:rPr>
          <w:sz w:val="28"/>
          <w:szCs w:val="28"/>
        </w:rPr>
        <w:t xml:space="preserve"> </w:t>
      </w:r>
      <w:r w:rsidRPr="00CA4339">
        <w:rPr>
          <w:rStyle w:val="Robust"/>
          <w:rFonts w:eastAsiaTheme="majorEastAsia"/>
          <w:b w:val="0"/>
          <w:sz w:val="28"/>
          <w:szCs w:val="28"/>
        </w:rPr>
        <w:t xml:space="preserve">Foto: </w:t>
      </w:r>
      <w:r w:rsidRPr="00CA4339">
        <w:rPr>
          <w:sz w:val="28"/>
          <w:szCs w:val="28"/>
        </w:rPr>
        <w:t xml:space="preserve">Mana </w:t>
      </w:r>
      <w:r w:rsidRPr="00CA4339">
        <w:rPr>
          <w:rStyle w:val="Accentuat"/>
          <w:rFonts w:eastAsiaTheme="majorEastAsia"/>
          <w:i w:val="0"/>
          <w:sz w:val="28"/>
          <w:szCs w:val="28"/>
        </w:rPr>
        <w:t>(Plasmopara viticola)</w:t>
      </w:r>
    </w:p>
    <w:p w:rsidR="00784AF6" w:rsidRPr="00CA4339" w:rsidRDefault="00784AF6" w:rsidP="00784AF6">
      <w:pPr>
        <w:pStyle w:val="NormalWeb"/>
        <w:shd w:val="clear" w:color="auto" w:fill="FFFFFF" w:themeFill="background1"/>
        <w:rPr>
          <w:sz w:val="28"/>
          <w:szCs w:val="28"/>
        </w:rPr>
      </w:pPr>
      <w:r w:rsidRPr="00CA4339">
        <w:rPr>
          <w:noProof/>
          <w:sz w:val="28"/>
          <w:szCs w:val="28"/>
        </w:rPr>
        <w:lastRenderedPageBreak/>
        <w:drawing>
          <wp:inline distT="0" distB="0" distL="0" distR="0">
            <wp:extent cx="3495675" cy="2333625"/>
            <wp:effectExtent l="19050" t="0" r="9525" b="0"/>
            <wp:docPr id="425" name="Imagin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08" cstate="print"/>
                    <a:srcRect/>
                    <a:stretch>
                      <a:fillRect/>
                    </a:stretch>
                  </pic:blipFill>
                  <pic:spPr bwMode="auto">
                    <a:xfrm>
                      <a:off x="0" y="0"/>
                      <a:ext cx="3495675" cy="2333625"/>
                    </a:xfrm>
                    <a:prstGeom prst="rect">
                      <a:avLst/>
                    </a:prstGeom>
                    <a:noFill/>
                    <a:ln w="9525">
                      <a:noFill/>
                      <a:miter lim="800000"/>
                      <a:headEnd/>
                      <a:tailEnd/>
                    </a:ln>
                  </pic:spPr>
                </pic:pic>
              </a:graphicData>
            </a:graphic>
          </wp:inline>
        </w:drawing>
      </w:r>
      <w:r w:rsidRPr="00CA4339">
        <w:rPr>
          <w:rStyle w:val="Robust"/>
          <w:rFonts w:eastAsiaTheme="majorEastAsia"/>
          <w:b w:val="0"/>
          <w:sz w:val="28"/>
          <w:szCs w:val="28"/>
        </w:rPr>
        <w:t>Foto:</w:t>
      </w:r>
      <w:r w:rsidRPr="00CA4339">
        <w:rPr>
          <w:sz w:val="28"/>
          <w:szCs w:val="28"/>
        </w:rPr>
        <w:t xml:space="preserve"> Făinarea (</w:t>
      </w:r>
      <w:r w:rsidRPr="00CA4339">
        <w:rPr>
          <w:rStyle w:val="Accentuat"/>
          <w:rFonts w:eastAsiaTheme="majorEastAsia"/>
          <w:i w:val="0"/>
          <w:sz w:val="28"/>
          <w:szCs w:val="28"/>
        </w:rPr>
        <w:t>Uncinula necator)</w:t>
      </w:r>
    </w:p>
    <w:p w:rsidR="00784AF6" w:rsidRPr="00CA4339" w:rsidRDefault="00784AF6" w:rsidP="00AB6656">
      <w:pPr>
        <w:pStyle w:val="NormalWeb"/>
        <w:shd w:val="clear" w:color="auto" w:fill="FFFFFF" w:themeFill="background1"/>
        <w:rPr>
          <w:sz w:val="28"/>
          <w:szCs w:val="28"/>
        </w:rPr>
      </w:pPr>
      <w:r w:rsidRPr="00CA4339">
        <w:rPr>
          <w:rStyle w:val="Robust"/>
          <w:rFonts w:eastAsiaTheme="majorEastAsia"/>
          <w:b w:val="0"/>
          <w:sz w:val="28"/>
          <w:szCs w:val="28"/>
        </w:rPr>
        <w:t> </w:t>
      </w:r>
      <w:r w:rsidRPr="00CA4339">
        <w:rPr>
          <w:rStyle w:val="Robust"/>
          <w:rFonts w:eastAsiaTheme="majorEastAsia"/>
          <w:b w:val="0"/>
          <w:bCs w:val="0"/>
          <w:sz w:val="28"/>
          <w:szCs w:val="28"/>
        </w:rPr>
        <w:t>Fungicid cu două moduri de acțiune</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Ca fungicid, introdus în schema tehnologică de la început, </w:t>
      </w:r>
      <w:r w:rsidRPr="00CA4339">
        <w:rPr>
          <w:rStyle w:val="Robust"/>
          <w:rFonts w:eastAsiaTheme="majorEastAsia"/>
          <w:b w:val="0"/>
          <w:sz w:val="28"/>
          <w:szCs w:val="28"/>
        </w:rPr>
        <w:t>Limocide</w:t>
      </w:r>
      <w:r w:rsidRPr="00CA4339">
        <w:rPr>
          <w:rStyle w:val="Robust"/>
          <w:rFonts w:eastAsiaTheme="majorEastAsia"/>
          <w:b w:val="0"/>
          <w:sz w:val="28"/>
          <w:szCs w:val="28"/>
          <w:vertAlign w:val="superscript"/>
        </w:rPr>
        <w:t>®</w:t>
      </w:r>
      <w:r w:rsidRPr="00CA4339">
        <w:rPr>
          <w:sz w:val="28"/>
          <w:szCs w:val="28"/>
        </w:rPr>
        <w:t xml:space="preserve">asigură </w:t>
      </w:r>
      <w:proofErr w:type="gramStart"/>
      <w:r w:rsidRPr="00CA4339">
        <w:rPr>
          <w:sz w:val="28"/>
          <w:szCs w:val="28"/>
        </w:rPr>
        <w:t>un</w:t>
      </w:r>
      <w:proofErr w:type="gramEnd"/>
      <w:r w:rsidRPr="00CA4339">
        <w:rPr>
          <w:sz w:val="28"/>
          <w:szCs w:val="28"/>
        </w:rPr>
        <w:t xml:space="preserve"> nivel scăzut de infecție în cazul manei </w:t>
      </w:r>
      <w:r w:rsidRPr="00CA4339">
        <w:rPr>
          <w:rStyle w:val="Accentuat"/>
          <w:rFonts w:eastAsiaTheme="majorEastAsia"/>
          <w:i w:val="0"/>
          <w:sz w:val="28"/>
          <w:szCs w:val="28"/>
        </w:rPr>
        <w:t xml:space="preserve">(Plasmopara viticola) </w:t>
      </w:r>
      <w:r w:rsidRPr="00CA4339">
        <w:rPr>
          <w:sz w:val="28"/>
          <w:szCs w:val="28"/>
        </w:rPr>
        <w:t>și a făinării (</w:t>
      </w:r>
      <w:r w:rsidRPr="00CA4339">
        <w:rPr>
          <w:rStyle w:val="Accentuat"/>
          <w:rFonts w:eastAsiaTheme="majorEastAsia"/>
          <w:i w:val="0"/>
          <w:sz w:val="28"/>
          <w:szCs w:val="28"/>
        </w:rPr>
        <w:t>Uncinula necator</w:t>
      </w:r>
      <w:r w:rsidRPr="00CA4339">
        <w:rPr>
          <w:sz w:val="28"/>
          <w:szCs w:val="28"/>
        </w:rPr>
        <w:t>), acționând:</w:t>
      </w:r>
    </w:p>
    <w:p w:rsidR="00784AF6" w:rsidRPr="00CA4339" w:rsidRDefault="00784AF6" w:rsidP="00784AF6">
      <w:pPr>
        <w:pStyle w:val="NormalWeb"/>
        <w:shd w:val="clear" w:color="auto" w:fill="FFFFFF" w:themeFill="background1"/>
        <w:rPr>
          <w:sz w:val="28"/>
          <w:szCs w:val="28"/>
        </w:rPr>
      </w:pPr>
      <w:r w:rsidRPr="00CA4339">
        <w:rPr>
          <w:rStyle w:val="Robust"/>
          <w:rFonts w:eastAsiaTheme="majorEastAsia"/>
          <w:b w:val="0"/>
          <w:sz w:val="28"/>
          <w:szCs w:val="28"/>
        </w:rPr>
        <w:t>1. Curativ,</w:t>
      </w:r>
      <w:r w:rsidRPr="00CA4339">
        <w:rPr>
          <w:sz w:val="28"/>
          <w:szCs w:val="28"/>
        </w:rPr>
        <w:t xml:space="preserve"> pe miceliu (doar în cazul făinării), încetinește creșterea fungilor și ajută la eradicarea infecției ulterioare. Oprește evoluția bolii chiar din stadiul în care infecția nu </w:t>
      </w:r>
      <w:proofErr w:type="gramStart"/>
      <w:r w:rsidRPr="00CA4339">
        <w:rPr>
          <w:sz w:val="28"/>
          <w:szCs w:val="28"/>
        </w:rPr>
        <w:t>este</w:t>
      </w:r>
      <w:proofErr w:type="gramEnd"/>
      <w:r w:rsidRPr="00CA4339">
        <w:rPr>
          <w:sz w:val="28"/>
          <w:szCs w:val="28"/>
        </w:rPr>
        <w:t xml:space="preserve"> vizibilă.</w:t>
      </w:r>
    </w:p>
    <w:p w:rsidR="00784AF6" w:rsidRPr="00CA4339" w:rsidRDefault="00784AF6" w:rsidP="00784AF6">
      <w:pPr>
        <w:pStyle w:val="NormalWeb"/>
        <w:shd w:val="clear" w:color="auto" w:fill="FFFFFF" w:themeFill="background1"/>
        <w:rPr>
          <w:sz w:val="28"/>
          <w:szCs w:val="28"/>
        </w:rPr>
      </w:pPr>
      <w:r w:rsidRPr="00CA4339">
        <w:rPr>
          <w:rStyle w:val="Robust"/>
          <w:rFonts w:eastAsiaTheme="majorEastAsia"/>
          <w:b w:val="0"/>
          <w:sz w:val="28"/>
          <w:szCs w:val="28"/>
        </w:rPr>
        <w:t>2. Cu efect eradicant,</w:t>
      </w:r>
      <w:r w:rsidRPr="00CA4339">
        <w:rPr>
          <w:sz w:val="28"/>
          <w:szCs w:val="28"/>
        </w:rPr>
        <w:t xml:space="preserve"> desicant și prin care usucă sporii (atât pentru mană, cât și pentru făinare), oprește infectarea secundară, prevenind dezvoltarea bolii. </w:t>
      </w:r>
      <w:proofErr w:type="gramStart"/>
      <w:r w:rsidRPr="00CA4339">
        <w:rPr>
          <w:sz w:val="28"/>
          <w:szCs w:val="28"/>
        </w:rPr>
        <w:t>Efectul desicant se observă de la 7 până la 10 zile de la aplicare.</w:t>
      </w:r>
      <w:proofErr w:type="gramEnd"/>
      <w:r w:rsidRPr="00CA4339">
        <w:rPr>
          <w:noProof/>
          <w:sz w:val="28"/>
          <w:szCs w:val="28"/>
        </w:rPr>
        <w:drawing>
          <wp:inline distT="0" distB="0" distL="0" distR="0">
            <wp:extent cx="5715000" cy="3171825"/>
            <wp:effectExtent l="19050" t="0" r="0" b="0"/>
            <wp:docPr id="401" name="Imagine 401" descr="Limocide distruge peretele celular al sporilor de fainare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Limocide distruge peretele celular al sporilor de fainare_b"/>
                    <pic:cNvPicPr>
                      <a:picLocks noChangeAspect="1" noChangeArrowheads="1"/>
                    </pic:cNvPicPr>
                  </pic:nvPicPr>
                  <pic:blipFill>
                    <a:blip r:embed="rId109" cstate="print"/>
                    <a:srcRect/>
                    <a:stretch>
                      <a:fillRect/>
                    </a:stretch>
                  </pic:blipFill>
                  <pic:spPr bwMode="auto">
                    <a:xfrm>
                      <a:off x="0" y="0"/>
                      <a:ext cx="5715000" cy="3171825"/>
                    </a:xfrm>
                    <a:prstGeom prst="rect">
                      <a:avLst/>
                    </a:prstGeom>
                    <a:noFill/>
                    <a:ln w="9525">
                      <a:noFill/>
                      <a:miter lim="800000"/>
                      <a:headEnd/>
                      <a:tailEnd/>
                    </a:ln>
                  </pic:spPr>
                </pic:pic>
              </a:graphicData>
            </a:graphic>
          </wp:inline>
        </w:drawing>
      </w:r>
    </w:p>
    <w:p w:rsidR="00784AF6" w:rsidRPr="00CA4339" w:rsidRDefault="00784AF6" w:rsidP="00AB6656">
      <w:pPr>
        <w:pStyle w:val="NormalWeb"/>
        <w:shd w:val="clear" w:color="auto" w:fill="FFFFFF" w:themeFill="background1"/>
        <w:rPr>
          <w:sz w:val="28"/>
          <w:szCs w:val="28"/>
        </w:rPr>
      </w:pPr>
      <w:r w:rsidRPr="00CA4339">
        <w:rPr>
          <w:sz w:val="28"/>
          <w:szCs w:val="28"/>
        </w:rPr>
        <w:lastRenderedPageBreak/>
        <w:t> </w:t>
      </w:r>
      <w:r w:rsidRPr="00CA4339">
        <w:rPr>
          <w:rStyle w:val="Robust"/>
          <w:rFonts w:eastAsiaTheme="majorEastAsia"/>
          <w:b w:val="0"/>
          <w:bCs w:val="0"/>
          <w:sz w:val="28"/>
          <w:szCs w:val="28"/>
        </w:rPr>
        <w:t xml:space="preserve">Eficient împotriva celor mai agresivi dăunători </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Acțiunea insecto-acaricidă </w:t>
      </w:r>
      <w:proofErr w:type="gramStart"/>
      <w:r w:rsidRPr="00CA4339">
        <w:rPr>
          <w:sz w:val="28"/>
          <w:szCs w:val="28"/>
        </w:rPr>
        <w:t>este</w:t>
      </w:r>
      <w:proofErr w:type="gramEnd"/>
      <w:r w:rsidRPr="00CA4339">
        <w:rPr>
          <w:sz w:val="28"/>
          <w:szCs w:val="28"/>
        </w:rPr>
        <w:t xml:space="preserve"> vizibilă asupra dăunătorilor după aplicare, în funcție de momentul acesteia:</w:t>
      </w:r>
    </w:p>
    <w:p w:rsidR="00784AF6" w:rsidRPr="00CA4339" w:rsidRDefault="00784AF6" w:rsidP="00784AF6">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A4339">
        <w:rPr>
          <w:rStyle w:val="Robust"/>
          <w:rFonts w:ascii="Times New Roman" w:hAnsi="Times New Roman" w:cs="Times New Roman"/>
          <w:b w:val="0"/>
          <w:sz w:val="28"/>
          <w:szCs w:val="28"/>
        </w:rPr>
        <w:t>• Acarianul roșu:</w:t>
      </w:r>
      <w:r w:rsidRPr="00CA4339">
        <w:rPr>
          <w:rFonts w:ascii="Times New Roman" w:hAnsi="Times New Roman" w:cs="Times New Roman"/>
          <w:sz w:val="28"/>
          <w:szCs w:val="28"/>
        </w:rPr>
        <w:t xml:space="preserve"> doza inițială recomandată este 0</w:t>
      </w:r>
      <w:proofErr w:type="gramStart"/>
      <w:r w:rsidRPr="00CA4339">
        <w:rPr>
          <w:rFonts w:ascii="Times New Roman" w:hAnsi="Times New Roman" w:cs="Times New Roman"/>
          <w:sz w:val="28"/>
          <w:szCs w:val="28"/>
        </w:rPr>
        <w:t>,6</w:t>
      </w:r>
      <w:proofErr w:type="gramEnd"/>
      <w:r w:rsidRPr="00CA4339">
        <w:rPr>
          <w:rFonts w:ascii="Times New Roman" w:hAnsi="Times New Roman" w:cs="Times New Roman"/>
          <w:sz w:val="28"/>
          <w:szCs w:val="28"/>
        </w:rPr>
        <w:t>%-0,8% (maxim 1,6-2 l/ha), imediat ce sunt vizibile semnele de atac pe frunze (punctele roșii).</w:t>
      </w:r>
    </w:p>
    <w:p w:rsidR="00784AF6" w:rsidRPr="00CA4339" w:rsidRDefault="00784AF6" w:rsidP="00784AF6">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A4339">
        <w:rPr>
          <w:rStyle w:val="Robust"/>
          <w:rFonts w:ascii="Times New Roman" w:hAnsi="Times New Roman" w:cs="Times New Roman"/>
          <w:b w:val="0"/>
          <w:sz w:val="28"/>
          <w:szCs w:val="28"/>
        </w:rPr>
        <w:t>• Tripși:</w:t>
      </w:r>
      <w:r w:rsidRPr="00CA4339">
        <w:rPr>
          <w:rFonts w:ascii="Times New Roman" w:hAnsi="Times New Roman" w:cs="Times New Roman"/>
          <w:sz w:val="28"/>
          <w:szCs w:val="28"/>
        </w:rPr>
        <w:t xml:space="preserve"> doza pentru tratament curativ este 0</w:t>
      </w:r>
      <w:proofErr w:type="gramStart"/>
      <w:r w:rsidRPr="00CA4339">
        <w:rPr>
          <w:rFonts w:ascii="Times New Roman" w:hAnsi="Times New Roman" w:cs="Times New Roman"/>
          <w:sz w:val="28"/>
          <w:szCs w:val="28"/>
        </w:rPr>
        <w:t>,6</w:t>
      </w:r>
      <w:proofErr w:type="gramEnd"/>
      <w:r w:rsidRPr="00CA4339">
        <w:rPr>
          <w:rFonts w:ascii="Times New Roman" w:hAnsi="Times New Roman" w:cs="Times New Roman"/>
          <w:sz w:val="28"/>
          <w:szCs w:val="28"/>
        </w:rPr>
        <w:t>%-0,8% (max 1,6-2 l/ha).</w:t>
      </w:r>
    </w:p>
    <w:p w:rsidR="00784AF6" w:rsidRPr="00CA4339" w:rsidRDefault="00784AF6" w:rsidP="00784AF6">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A4339">
        <w:rPr>
          <w:rStyle w:val="Robust"/>
          <w:rFonts w:ascii="Times New Roman" w:hAnsi="Times New Roman" w:cs="Times New Roman"/>
          <w:b w:val="0"/>
          <w:sz w:val="28"/>
          <w:szCs w:val="28"/>
        </w:rPr>
        <w:t>• Cicada verde a viței-de-vie:</w:t>
      </w:r>
      <w:r w:rsidRPr="00CA4339">
        <w:rPr>
          <w:rFonts w:ascii="Times New Roman" w:hAnsi="Times New Roman" w:cs="Times New Roman"/>
          <w:sz w:val="28"/>
          <w:szCs w:val="28"/>
        </w:rPr>
        <w:t xml:space="preserve"> se recomandă un tratament imediat ce se observă semnele apariției în plantație, de 0</w:t>
      </w:r>
      <w:proofErr w:type="gramStart"/>
      <w:r w:rsidRPr="00CA4339">
        <w:rPr>
          <w:rFonts w:ascii="Times New Roman" w:hAnsi="Times New Roman" w:cs="Times New Roman"/>
          <w:sz w:val="28"/>
          <w:szCs w:val="28"/>
        </w:rPr>
        <w:t>,6</w:t>
      </w:r>
      <w:proofErr w:type="gramEnd"/>
      <w:r w:rsidRPr="00CA4339">
        <w:rPr>
          <w:rFonts w:ascii="Times New Roman" w:hAnsi="Times New Roman" w:cs="Times New Roman"/>
          <w:sz w:val="28"/>
          <w:szCs w:val="28"/>
        </w:rPr>
        <w:t>%-0,8% (maxim 1,6-2 l/ha), cu repetare la fiecare 7-10 zile, pentru a controla toată generația de dăunători.</w:t>
      </w:r>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 xml:space="preserve">Exemple de efecte ale produsului </w:t>
      </w:r>
      <w:r w:rsidRPr="00CA4339">
        <w:rPr>
          <w:rStyle w:val="Robust"/>
          <w:rFonts w:eastAsiaTheme="majorEastAsia"/>
          <w:b w:val="0"/>
          <w:sz w:val="28"/>
          <w:szCs w:val="28"/>
        </w:rPr>
        <w:t>Limocide</w:t>
      </w:r>
      <w:r w:rsidRPr="00CA4339">
        <w:rPr>
          <w:rStyle w:val="Robust"/>
          <w:rFonts w:eastAsiaTheme="majorEastAsia"/>
          <w:b w:val="0"/>
          <w:sz w:val="28"/>
          <w:szCs w:val="28"/>
          <w:vertAlign w:val="superscript"/>
        </w:rPr>
        <w:t>®</w:t>
      </w:r>
      <w:r w:rsidRPr="00CA4339">
        <w:rPr>
          <w:rStyle w:val="Robust"/>
          <w:rFonts w:eastAsiaTheme="majorEastAsia"/>
          <w:b w:val="0"/>
          <w:sz w:val="28"/>
          <w:szCs w:val="28"/>
        </w:rPr>
        <w:t xml:space="preserve"> </w:t>
      </w:r>
      <w:r w:rsidRPr="00CA4339">
        <w:rPr>
          <w:sz w:val="28"/>
          <w:szCs w:val="28"/>
        </w:rPr>
        <w:t>asupra acarienilor la vița-de-vie observați în</w:t>
      </w:r>
      <w:r w:rsidRPr="00CA4339">
        <w:rPr>
          <w:rStyle w:val="Robust"/>
          <w:rFonts w:eastAsiaTheme="majorEastAsia"/>
          <w:b w:val="0"/>
          <w:sz w:val="28"/>
          <w:szCs w:val="28"/>
        </w:rPr>
        <w:t xml:space="preserve"> foto 5, 6 și 7.</w:t>
      </w:r>
      <w:proofErr w:type="gramEnd"/>
    </w:p>
    <w:p w:rsidR="00784AF6" w:rsidRPr="00CA4339" w:rsidRDefault="00784AF6" w:rsidP="00784AF6">
      <w:pPr>
        <w:pStyle w:val="NormalWeb"/>
        <w:shd w:val="clear" w:color="auto" w:fill="FFFFFF" w:themeFill="background1"/>
        <w:rPr>
          <w:sz w:val="28"/>
          <w:szCs w:val="28"/>
        </w:rPr>
      </w:pPr>
      <w:r w:rsidRPr="00CA4339">
        <w:rPr>
          <w:noProof/>
          <w:sz w:val="28"/>
          <w:szCs w:val="28"/>
        </w:rPr>
        <w:drawing>
          <wp:inline distT="0" distB="0" distL="0" distR="0">
            <wp:extent cx="5219700" cy="2466975"/>
            <wp:effectExtent l="19050" t="0" r="0" b="0"/>
            <wp:docPr id="419" name="Imagin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10" cstate="print"/>
                    <a:srcRect/>
                    <a:stretch>
                      <a:fillRect/>
                    </a:stretch>
                  </pic:blipFill>
                  <pic:spPr bwMode="auto">
                    <a:xfrm>
                      <a:off x="0" y="0"/>
                      <a:ext cx="5219700" cy="2466975"/>
                    </a:xfrm>
                    <a:prstGeom prst="rect">
                      <a:avLst/>
                    </a:prstGeom>
                    <a:noFill/>
                    <a:ln w="9525">
                      <a:noFill/>
                      <a:miter lim="800000"/>
                      <a:headEnd/>
                      <a:tailEnd/>
                    </a:ln>
                  </pic:spPr>
                </pic:pic>
              </a:graphicData>
            </a:graphic>
          </wp:inline>
        </w:drawing>
      </w:r>
    </w:p>
    <w:p w:rsidR="00784AF6" w:rsidRPr="00CA4339" w:rsidRDefault="00784AF6" w:rsidP="00784AF6">
      <w:pPr>
        <w:pStyle w:val="NormalWeb"/>
        <w:shd w:val="clear" w:color="auto" w:fill="FFFFFF" w:themeFill="background1"/>
        <w:rPr>
          <w:sz w:val="28"/>
          <w:szCs w:val="28"/>
        </w:rPr>
      </w:pPr>
      <w:r w:rsidRPr="00CA4339">
        <w:rPr>
          <w:rStyle w:val="Robust"/>
          <w:rFonts w:eastAsiaTheme="majorEastAsia"/>
          <w:b w:val="0"/>
          <w:sz w:val="28"/>
          <w:szCs w:val="28"/>
        </w:rPr>
        <w:t>Foto:</w:t>
      </w:r>
      <w:r w:rsidRPr="00CA4339">
        <w:rPr>
          <w:sz w:val="28"/>
          <w:szCs w:val="28"/>
        </w:rPr>
        <w:t xml:space="preserve"> </w:t>
      </w:r>
      <w:r w:rsidRPr="00CA4339">
        <w:rPr>
          <w:rStyle w:val="Accentuat"/>
          <w:rFonts w:eastAsiaTheme="majorEastAsia"/>
          <w:i w:val="0"/>
          <w:sz w:val="28"/>
          <w:szCs w:val="28"/>
        </w:rPr>
        <w:t>Înainte de tratament (stânga) și După tratament cu LIMOCIDE</w:t>
      </w:r>
      <w:r w:rsidRPr="00CA4339">
        <w:rPr>
          <w:rStyle w:val="Accentuat"/>
          <w:rFonts w:eastAsiaTheme="majorEastAsia"/>
          <w:i w:val="0"/>
          <w:sz w:val="28"/>
          <w:szCs w:val="28"/>
          <w:vertAlign w:val="superscript"/>
        </w:rPr>
        <w:t>®</w:t>
      </w:r>
      <w:r w:rsidRPr="00CA4339">
        <w:rPr>
          <w:rStyle w:val="Accentuat"/>
          <w:rFonts w:eastAsiaTheme="majorEastAsia"/>
          <w:i w:val="0"/>
          <w:sz w:val="28"/>
          <w:szCs w:val="28"/>
        </w:rPr>
        <w:t xml:space="preserve"> 0</w:t>
      </w:r>
      <w:proofErr w:type="gramStart"/>
      <w:r w:rsidRPr="00CA4339">
        <w:rPr>
          <w:rStyle w:val="Accentuat"/>
          <w:rFonts w:eastAsiaTheme="majorEastAsia"/>
          <w:i w:val="0"/>
          <w:sz w:val="28"/>
          <w:szCs w:val="28"/>
        </w:rPr>
        <w:t>,2</w:t>
      </w:r>
      <w:proofErr w:type="gramEnd"/>
      <w:r w:rsidRPr="00CA4339">
        <w:rPr>
          <w:rStyle w:val="Accentuat"/>
          <w:rFonts w:eastAsiaTheme="majorEastAsia"/>
          <w:i w:val="0"/>
          <w:sz w:val="28"/>
          <w:szCs w:val="28"/>
        </w:rPr>
        <w:t>% (dreapta)</w:t>
      </w:r>
    </w:p>
    <w:p w:rsidR="00784AF6" w:rsidRPr="00CA4339" w:rsidRDefault="00784AF6" w:rsidP="00784AF6">
      <w:pPr>
        <w:pStyle w:val="NormalWeb"/>
        <w:shd w:val="clear" w:color="auto" w:fill="FFFFFF" w:themeFill="background1"/>
        <w:rPr>
          <w:sz w:val="28"/>
          <w:szCs w:val="28"/>
        </w:rPr>
      </w:pPr>
      <w:r w:rsidRPr="00CA4339">
        <w:rPr>
          <w:noProof/>
          <w:sz w:val="28"/>
          <w:szCs w:val="28"/>
        </w:rPr>
        <w:drawing>
          <wp:inline distT="0" distB="0" distL="0" distR="0">
            <wp:extent cx="5191125" cy="2057400"/>
            <wp:effectExtent l="19050" t="0" r="9525" b="0"/>
            <wp:docPr id="416" name="Imagin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11" cstate="print"/>
                    <a:srcRect/>
                    <a:stretch>
                      <a:fillRect/>
                    </a:stretch>
                  </pic:blipFill>
                  <pic:spPr bwMode="auto">
                    <a:xfrm>
                      <a:off x="0" y="0"/>
                      <a:ext cx="5191125" cy="2057400"/>
                    </a:xfrm>
                    <a:prstGeom prst="rect">
                      <a:avLst/>
                    </a:prstGeom>
                    <a:noFill/>
                    <a:ln w="9525">
                      <a:noFill/>
                      <a:miter lim="800000"/>
                      <a:headEnd/>
                      <a:tailEnd/>
                    </a:ln>
                  </pic:spPr>
                </pic:pic>
              </a:graphicData>
            </a:graphic>
          </wp:inline>
        </w:drawing>
      </w:r>
    </w:p>
    <w:p w:rsidR="00784AF6" w:rsidRPr="00CA4339" w:rsidRDefault="00784AF6" w:rsidP="00784AF6">
      <w:pPr>
        <w:pStyle w:val="NormalWeb"/>
        <w:shd w:val="clear" w:color="auto" w:fill="FFFFFF" w:themeFill="background1"/>
        <w:rPr>
          <w:sz w:val="28"/>
          <w:szCs w:val="28"/>
        </w:rPr>
      </w:pPr>
      <w:r w:rsidRPr="00CA4339">
        <w:rPr>
          <w:rStyle w:val="Robust"/>
          <w:rFonts w:eastAsiaTheme="majorEastAsia"/>
          <w:b w:val="0"/>
          <w:sz w:val="28"/>
          <w:szCs w:val="28"/>
        </w:rPr>
        <w:lastRenderedPageBreak/>
        <w:t>Foto:</w:t>
      </w:r>
      <w:r w:rsidRPr="00CA4339">
        <w:rPr>
          <w:sz w:val="28"/>
          <w:szCs w:val="28"/>
        </w:rPr>
        <w:t xml:space="preserve"> Cicada verde a viței-de-vie   </w:t>
      </w:r>
      <w:r w:rsidRPr="00CA4339">
        <w:rPr>
          <w:rStyle w:val="Robust"/>
          <w:rFonts w:eastAsiaTheme="majorEastAsia"/>
          <w:b w:val="0"/>
          <w:sz w:val="28"/>
          <w:szCs w:val="28"/>
        </w:rPr>
        <w:t>Foto:</w:t>
      </w:r>
      <w:r w:rsidRPr="00CA4339">
        <w:rPr>
          <w:sz w:val="28"/>
          <w:szCs w:val="28"/>
        </w:rPr>
        <w:t xml:space="preserve"> Tripși         </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Se știe că acțiunea acestor insecte </w:t>
      </w:r>
      <w:proofErr w:type="gramStart"/>
      <w:r w:rsidRPr="00CA4339">
        <w:rPr>
          <w:sz w:val="28"/>
          <w:szCs w:val="28"/>
        </w:rPr>
        <w:t>este</w:t>
      </w:r>
      <w:proofErr w:type="gramEnd"/>
      <w:r w:rsidRPr="00CA4339">
        <w:rPr>
          <w:sz w:val="28"/>
          <w:szCs w:val="28"/>
        </w:rPr>
        <w:t xml:space="preserve"> cu atât mai periculoasă, cu cât ele au și potențial de transmitere al agenților patogeni. Astfel, referitor la acțiunea fungică, pentru completare, vă recomandăm aplicarea </w:t>
      </w:r>
      <w:r w:rsidRPr="00CA4339">
        <w:rPr>
          <w:rStyle w:val="Robust"/>
          <w:rFonts w:eastAsiaTheme="majorEastAsia"/>
          <w:b w:val="0"/>
          <w:sz w:val="28"/>
          <w:szCs w:val="28"/>
        </w:rPr>
        <w:t>Flosul SC,</w:t>
      </w:r>
      <w:r w:rsidRPr="00CA4339">
        <w:rPr>
          <w:sz w:val="28"/>
          <w:szCs w:val="28"/>
        </w:rPr>
        <w:t xml:space="preserve"> pe bază de microparticule de sulf, la stadiul de lăstar 5-7 cm, iar de la sfârșitul înfloritului și până la pârgă, se poate alterna cu alte fungicide din programul de management al viței-de-vie (Attenzo Star, Delan Pro, Flosul SC, Flowbrix).</w:t>
      </w:r>
    </w:p>
    <w:p w:rsidR="00784AF6" w:rsidRPr="00CA4339" w:rsidRDefault="00784AF6" w:rsidP="00784AF6">
      <w:pPr>
        <w:pStyle w:val="NormalWeb"/>
        <w:shd w:val="clear" w:color="auto" w:fill="FFFFFF" w:themeFill="background1"/>
        <w:rPr>
          <w:sz w:val="28"/>
          <w:szCs w:val="28"/>
        </w:rPr>
      </w:pPr>
      <w:r w:rsidRPr="00CA4339">
        <w:rPr>
          <w:sz w:val="28"/>
          <w:szCs w:val="28"/>
        </w:rPr>
        <w:t> </w:t>
      </w:r>
      <w:r w:rsidRPr="00CA4339">
        <w:rPr>
          <w:rStyle w:val="Robust"/>
          <w:rFonts w:eastAsiaTheme="majorEastAsia"/>
          <w:b w:val="0"/>
          <w:bCs w:val="0"/>
          <w:sz w:val="28"/>
          <w:szCs w:val="28"/>
        </w:rPr>
        <w:t>Partener ideal al tratamentelor fitosanitare</w:t>
      </w:r>
    </w:p>
    <w:p w:rsidR="00784AF6" w:rsidRPr="00CA4339" w:rsidRDefault="00784AF6" w:rsidP="00784AF6">
      <w:pPr>
        <w:pStyle w:val="NormalWeb"/>
        <w:shd w:val="clear" w:color="auto" w:fill="FFFFFF" w:themeFill="background1"/>
        <w:rPr>
          <w:sz w:val="28"/>
          <w:szCs w:val="28"/>
        </w:rPr>
      </w:pPr>
      <w:proofErr w:type="gramStart"/>
      <w:r w:rsidRPr="00CA4339">
        <w:rPr>
          <w:rStyle w:val="Robust"/>
          <w:rFonts w:eastAsiaTheme="majorEastAsia"/>
          <w:b w:val="0"/>
          <w:sz w:val="28"/>
          <w:szCs w:val="28"/>
        </w:rPr>
        <w:t>Limocide</w:t>
      </w:r>
      <w:r w:rsidRPr="00CA4339">
        <w:rPr>
          <w:rStyle w:val="Robust"/>
          <w:rFonts w:eastAsiaTheme="majorEastAsia"/>
          <w:b w:val="0"/>
          <w:sz w:val="28"/>
          <w:szCs w:val="28"/>
          <w:vertAlign w:val="superscript"/>
        </w:rPr>
        <w:t>®</w:t>
      </w:r>
      <w:r w:rsidRPr="00CA4339">
        <w:rPr>
          <w:rStyle w:val="Robust"/>
          <w:rFonts w:eastAsiaTheme="majorEastAsia"/>
          <w:b w:val="0"/>
          <w:sz w:val="28"/>
          <w:szCs w:val="28"/>
        </w:rPr>
        <w:t xml:space="preserve"> </w:t>
      </w:r>
      <w:r w:rsidRPr="00CA4339">
        <w:rPr>
          <w:sz w:val="28"/>
          <w:szCs w:val="28"/>
        </w:rPr>
        <w:t>poate fi aplicat la vița-de-vie la începutul perioadei de vegetație, dar și după înflorit, chiar și în stadiul de pârgă.</w:t>
      </w:r>
      <w:proofErr w:type="gramEnd"/>
      <w:r w:rsidRPr="00CA4339">
        <w:rPr>
          <w:sz w:val="28"/>
          <w:szCs w:val="28"/>
        </w:rPr>
        <w:t xml:space="preserve"> Poate fi </w:t>
      </w:r>
      <w:proofErr w:type="gramStart"/>
      <w:r w:rsidRPr="00CA4339">
        <w:rPr>
          <w:sz w:val="28"/>
          <w:szCs w:val="28"/>
        </w:rPr>
        <w:t>un</w:t>
      </w:r>
      <w:proofErr w:type="gramEnd"/>
      <w:r w:rsidRPr="00CA4339">
        <w:rPr>
          <w:sz w:val="28"/>
          <w:szCs w:val="28"/>
        </w:rPr>
        <w:t xml:space="preserve"> produs excelent ulterior tratamentului chimic cu ORTUS</w:t>
      </w:r>
      <w:r w:rsidRPr="00CA4339">
        <w:rPr>
          <w:sz w:val="28"/>
          <w:szCs w:val="28"/>
          <w:vertAlign w:val="superscript"/>
        </w:rPr>
        <w:t>®</w:t>
      </w:r>
      <w:r w:rsidRPr="00CA4339">
        <w:rPr>
          <w:sz w:val="28"/>
          <w:szCs w:val="28"/>
        </w:rPr>
        <w:t xml:space="preserve"> 5 SC pentru controlul acarienilor, acesta fiind aplicat la stadiul de lăstar 5-7 frunze într-o singură doză pe sezon. La stadiul de compactare, acțiunea produsului </w:t>
      </w:r>
      <w:proofErr w:type="gramStart"/>
      <w:r w:rsidRPr="00CA4339">
        <w:rPr>
          <w:sz w:val="28"/>
          <w:szCs w:val="28"/>
        </w:rPr>
        <w:t>este</w:t>
      </w:r>
      <w:proofErr w:type="gramEnd"/>
      <w:r w:rsidRPr="00CA4339">
        <w:rPr>
          <w:sz w:val="28"/>
          <w:szCs w:val="28"/>
        </w:rPr>
        <w:t xml:space="preserve"> foarte eficientă împotriva cicadelor, mai ales că atacul acestora în vară este cel mai agresiv.</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În plus, </w:t>
      </w:r>
      <w:r w:rsidRPr="00CA4339">
        <w:rPr>
          <w:rStyle w:val="Robust"/>
          <w:rFonts w:eastAsiaTheme="majorEastAsia"/>
          <w:b w:val="0"/>
          <w:sz w:val="28"/>
          <w:szCs w:val="28"/>
        </w:rPr>
        <w:t>Limocide</w:t>
      </w:r>
      <w:r w:rsidRPr="00CA4339">
        <w:rPr>
          <w:rStyle w:val="Robust"/>
          <w:rFonts w:eastAsiaTheme="majorEastAsia"/>
          <w:b w:val="0"/>
          <w:sz w:val="28"/>
          <w:szCs w:val="28"/>
          <w:vertAlign w:val="superscript"/>
        </w:rPr>
        <w:t>®</w:t>
      </w:r>
      <w:r w:rsidRPr="00CA4339">
        <w:rPr>
          <w:rStyle w:val="Robust"/>
          <w:rFonts w:eastAsiaTheme="majorEastAsia"/>
          <w:b w:val="0"/>
          <w:sz w:val="28"/>
          <w:szCs w:val="28"/>
        </w:rPr>
        <w:t xml:space="preserve"> </w:t>
      </w:r>
      <w:proofErr w:type="gramStart"/>
      <w:r w:rsidRPr="00CA4339">
        <w:rPr>
          <w:sz w:val="28"/>
          <w:szCs w:val="28"/>
        </w:rPr>
        <w:t>este</w:t>
      </w:r>
      <w:proofErr w:type="gramEnd"/>
      <w:r w:rsidRPr="00CA4339">
        <w:rPr>
          <w:sz w:val="28"/>
          <w:szCs w:val="28"/>
        </w:rPr>
        <w:t xml:space="preserve"> un partener ideal al tratamentelor fitosanitare, ca adjuvant, nu lasă reziduuri și completează cu succes componenta biologică a tehnologiei agricole. </w:t>
      </w:r>
      <w:proofErr w:type="gramStart"/>
      <w:r w:rsidRPr="00CA4339">
        <w:rPr>
          <w:sz w:val="28"/>
          <w:szCs w:val="28"/>
        </w:rPr>
        <w:t>Un</w:t>
      </w:r>
      <w:proofErr w:type="gramEnd"/>
      <w:r w:rsidRPr="00CA4339">
        <w:rPr>
          <w:sz w:val="28"/>
          <w:szCs w:val="28"/>
        </w:rPr>
        <w:t xml:space="preserve"> avantaj suplimentar pentru viticultor și mediul înconjurător, deopotrivă.</w:t>
      </w:r>
    </w:p>
    <w:p w:rsidR="00784AF6" w:rsidRPr="00CA4339" w:rsidRDefault="00784AF6" w:rsidP="00784AF6">
      <w:pPr>
        <w:pStyle w:val="NormalWeb"/>
        <w:shd w:val="clear" w:color="auto" w:fill="FFFFFF" w:themeFill="background1"/>
        <w:rPr>
          <w:sz w:val="28"/>
          <w:szCs w:val="28"/>
        </w:rPr>
      </w:pPr>
      <w:r w:rsidRPr="00CA4339">
        <w:rPr>
          <w:sz w:val="28"/>
          <w:szCs w:val="28"/>
        </w:rPr>
        <w:t> </w:t>
      </w:r>
      <w:proofErr w:type="gramStart"/>
      <w:r w:rsidRPr="00CA4339">
        <w:rPr>
          <w:rStyle w:val="Robust"/>
          <w:rFonts w:eastAsiaTheme="majorEastAsia"/>
          <w:b w:val="0"/>
          <w:sz w:val="28"/>
          <w:szCs w:val="28"/>
        </w:rPr>
        <w:t>Pentru detalii suplimentare, contactați reprezentanții de vânzări </w:t>
      </w:r>
      <w:hyperlink r:id="rId112" w:history="1">
        <w:r w:rsidRPr="00CA4339">
          <w:rPr>
            <w:rStyle w:val="Hyperlink"/>
            <w:bCs/>
            <w:sz w:val="28"/>
            <w:szCs w:val="28"/>
            <w:u w:val="none"/>
          </w:rPr>
          <w:t>Kwizda Agro Romania</w:t>
        </w:r>
      </w:hyperlink>
      <w:r w:rsidRPr="00CA4339">
        <w:rPr>
          <w:rStyle w:val="Robust"/>
          <w:rFonts w:eastAsiaTheme="majorEastAsia"/>
          <w:b w:val="0"/>
          <w:sz w:val="28"/>
          <w:szCs w:val="28"/>
        </w:rPr>
        <w:t> </w:t>
      </w:r>
      <w:hyperlink r:id="rId113" w:history="1">
        <w:r w:rsidRPr="00CA4339">
          <w:rPr>
            <w:rStyle w:val="Hyperlink"/>
            <w:bCs/>
            <w:sz w:val="28"/>
            <w:szCs w:val="28"/>
            <w:u w:val="none"/>
          </w:rPr>
          <w:t>+40 37 208 97 00</w:t>
        </w:r>
      </w:hyperlink>
      <w:r w:rsidRPr="00CA4339">
        <w:rPr>
          <w:rStyle w:val="elementor-icon-list-text"/>
          <w:bCs/>
          <w:sz w:val="28"/>
          <w:szCs w:val="28"/>
        </w:rPr>
        <w:t> .</w:t>
      </w:r>
      <w:proofErr w:type="gramEnd"/>
      <w:r w:rsidRPr="00CA4339">
        <w:rPr>
          <w:rStyle w:val="elementor-icon-list-text"/>
          <w:bCs/>
          <w:sz w:val="28"/>
          <w:szCs w:val="28"/>
        </w:rPr>
        <w:t xml:space="preserve">  </w:t>
      </w:r>
      <w:proofErr w:type="gramStart"/>
      <w:r w:rsidRPr="00CA4339">
        <w:rPr>
          <w:sz w:val="28"/>
          <w:szCs w:val="28"/>
        </w:rPr>
        <w:t>un</w:t>
      </w:r>
      <w:proofErr w:type="gramEnd"/>
      <w:r w:rsidRPr="00CA4339">
        <w:rPr>
          <w:sz w:val="28"/>
          <w:szCs w:val="28"/>
        </w:rPr>
        <w:t xml:space="preserve"> articol realizat de </w:t>
      </w:r>
      <w:hyperlink r:id="rId114" w:history="1">
        <w:r w:rsidRPr="00CA4339">
          <w:rPr>
            <w:rStyle w:val="Hyperlink"/>
            <w:bCs/>
            <w:sz w:val="28"/>
            <w:szCs w:val="28"/>
            <w:u w:val="none"/>
          </w:rPr>
          <w:t>KWIZDA AGRO ROMANIA</w:t>
        </w:r>
      </w:hyperlink>
      <w:r w:rsidRPr="00CA4339">
        <w:rPr>
          <w:bCs/>
          <w:sz w:val="28"/>
          <w:szCs w:val="28"/>
        </w:rPr>
        <w:br/>
      </w:r>
      <w:r w:rsidRPr="00CA4339">
        <w:rPr>
          <w:sz w:val="28"/>
          <w:szCs w:val="28"/>
        </w:rPr>
        <w:t>Mai multe pe această temă </w:t>
      </w:r>
      <w:hyperlink r:id="rId115" w:history="1">
        <w:r w:rsidRPr="00CA4339">
          <w:rPr>
            <w:rStyle w:val="Robust"/>
            <w:rFonts w:eastAsiaTheme="majorEastAsia"/>
            <w:b w:val="0"/>
            <w:color w:val="0000FF"/>
            <w:sz w:val="28"/>
            <w:szCs w:val="28"/>
          </w:rPr>
          <w:t>www.kwizda-agro.ro</w:t>
        </w:r>
      </w:hyperlink>
    </w:p>
    <w:p w:rsidR="00784AF6" w:rsidRPr="00CA4339" w:rsidRDefault="00AB6656" w:rsidP="00784AF6">
      <w:pPr>
        <w:pStyle w:val="Titlu1"/>
        <w:shd w:val="clear" w:color="auto" w:fill="FFFFFF" w:themeFill="background1"/>
        <w:rPr>
          <w:b w:val="0"/>
          <w:sz w:val="28"/>
          <w:szCs w:val="28"/>
        </w:rPr>
      </w:pPr>
      <w:r>
        <w:rPr>
          <w:b w:val="0"/>
          <w:sz w:val="28"/>
          <w:szCs w:val="28"/>
        </w:rPr>
        <w:t xml:space="preserve">                                                          </w:t>
      </w:r>
      <w:r w:rsidR="00784AF6" w:rsidRPr="00CA4339">
        <w:rPr>
          <w:b w:val="0"/>
          <w:sz w:val="28"/>
          <w:szCs w:val="28"/>
        </w:rPr>
        <w:t>*  *  *</w:t>
      </w:r>
    </w:p>
    <w:p w:rsidR="00784AF6" w:rsidRPr="00CA4339" w:rsidRDefault="00784AF6" w:rsidP="00784AF6">
      <w:pPr>
        <w:pStyle w:val="Titlu1"/>
        <w:shd w:val="clear" w:color="auto" w:fill="FFFFFF" w:themeFill="background1"/>
        <w:rPr>
          <w:b w:val="0"/>
          <w:sz w:val="28"/>
          <w:szCs w:val="28"/>
        </w:rPr>
      </w:pPr>
      <w:r w:rsidRPr="00AB6656">
        <w:rPr>
          <w:color w:val="FF0000"/>
          <w:sz w:val="28"/>
          <w:szCs w:val="28"/>
          <w:u w:val="single"/>
        </w:rPr>
        <w:t>Emoție, credință, suflet românesc. De Paști, la TVR 1</w:t>
      </w:r>
      <w:r w:rsidRPr="00CA4339">
        <w:rPr>
          <w:b w:val="0"/>
          <w:sz w:val="28"/>
          <w:szCs w:val="28"/>
        </w:rPr>
        <w:t xml:space="preserve">, </w:t>
      </w:r>
      <w:proofErr w:type="gramStart"/>
      <w:r w:rsidRPr="00CA4339">
        <w:rPr>
          <w:b w:val="0"/>
          <w:sz w:val="28"/>
          <w:szCs w:val="28"/>
        </w:rPr>
        <w:t>TVR1 ,</w:t>
      </w:r>
      <w:proofErr w:type="gramEnd"/>
      <w:r w:rsidRPr="00CA4339">
        <w:rPr>
          <w:b w:val="0"/>
          <w:sz w:val="28"/>
          <w:szCs w:val="28"/>
        </w:rPr>
        <w:t xml:space="preserve"> Marţi, 27 Aprilie 2021</w:t>
      </w:r>
    </w:p>
    <w:p w:rsidR="00784AF6" w:rsidRPr="00AB6656" w:rsidRDefault="00784AF6" w:rsidP="00784AF6">
      <w:pPr>
        <w:shd w:val="clear" w:color="auto" w:fill="FFFFFF" w:themeFill="background1"/>
        <w:spacing w:line="240" w:lineRule="auto"/>
        <w:rPr>
          <w:rFonts w:ascii="Times New Roman" w:hAnsi="Times New Roman" w:cs="Times New Roman"/>
          <w:b/>
          <w:sz w:val="28"/>
          <w:szCs w:val="28"/>
        </w:rPr>
      </w:pPr>
      <w:proofErr w:type="gramStart"/>
      <w:r w:rsidRPr="00AB6656">
        <w:rPr>
          <w:rFonts w:ascii="Times New Roman" w:hAnsi="Times New Roman" w:cs="Times New Roman"/>
          <w:b/>
          <w:iCs/>
          <w:sz w:val="28"/>
          <w:szCs w:val="28"/>
        </w:rPr>
        <w:t>Slujbe religioase, tradiții și folclor, emisiuni care ne prezintă spiritul românesc – moștenit sau adoptat – fac parte din oferta TVR 1 în zilele de Paști.</w:t>
      </w:r>
      <w:proofErr w:type="gramEnd"/>
      <w:r w:rsidRPr="00AB6656">
        <w:rPr>
          <w:rFonts w:ascii="Times New Roman" w:hAnsi="Times New Roman" w:cs="Times New Roman"/>
          <w:b/>
          <w:iCs/>
          <w:sz w:val="28"/>
          <w:szCs w:val="28"/>
        </w:rPr>
        <w:t xml:space="preserve"> </w:t>
      </w:r>
    </w:p>
    <w:p w:rsidR="00784AF6" w:rsidRPr="00CA4339" w:rsidRDefault="00AB6656" w:rsidP="00784AF6">
      <w:pPr>
        <w:pStyle w:val="NormalWeb"/>
        <w:shd w:val="clear" w:color="auto" w:fill="FFFFFF" w:themeFill="background1"/>
        <w:rPr>
          <w:sz w:val="28"/>
          <w:szCs w:val="28"/>
        </w:rPr>
      </w:pPr>
      <w:r w:rsidRPr="00CA4339">
        <w:rPr>
          <w:sz w:val="28"/>
          <w:szCs w:val="28"/>
        </w:rPr>
        <w:t xml:space="preserve">Pentru cei care nu renunță niciodată la credință. Pentru cei care fac fapte bune cu gândul la cei singuri și izolați sau care nu uită </w:t>
      </w:r>
      <w:proofErr w:type="gramStart"/>
      <w:r w:rsidRPr="00CA4339">
        <w:rPr>
          <w:sz w:val="28"/>
          <w:szCs w:val="28"/>
        </w:rPr>
        <w:t>să</w:t>
      </w:r>
      <w:proofErr w:type="gramEnd"/>
      <w:r w:rsidRPr="00CA4339">
        <w:rPr>
          <w:sz w:val="28"/>
          <w:szCs w:val="28"/>
        </w:rPr>
        <w:t xml:space="preserve"> le trimită o vorbă bună. Pentru cei care iubesc Tezaurul folcloric al românilor și vibrează la ascultarea muzicii noastre populare din toate colțurile țării. Pentru cei care nu obosesc în căutarea unicatelor și frumuseților din țara românească. Pentru cei pentru care muzica și tradițiile străvechi înseamnă continuitate și bucuria </w:t>
      </w:r>
      <w:r w:rsidRPr="00CA4339">
        <w:rPr>
          <w:sz w:val="28"/>
          <w:szCs w:val="28"/>
        </w:rPr>
        <w:lastRenderedPageBreak/>
        <w:t>de a da mai departe, din neam în neam, esența sufletului românesc.</w:t>
      </w:r>
      <w:r w:rsidR="00784AF6" w:rsidRPr="00CA4339">
        <w:rPr>
          <w:noProof/>
          <w:sz w:val="28"/>
          <w:szCs w:val="28"/>
        </w:rPr>
        <w:drawing>
          <wp:inline distT="0" distB="0" distL="0" distR="0">
            <wp:extent cx="5305425" cy="3009900"/>
            <wp:effectExtent l="19050" t="0" r="9525" b="0"/>
            <wp:docPr id="447" name="Imagin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16" cstate="print"/>
                    <a:srcRect/>
                    <a:stretch>
                      <a:fillRect/>
                    </a:stretch>
                  </pic:blipFill>
                  <pic:spPr bwMode="auto">
                    <a:xfrm>
                      <a:off x="0" y="0"/>
                      <a:ext cx="5305425" cy="3009900"/>
                    </a:xfrm>
                    <a:prstGeom prst="rect">
                      <a:avLst/>
                    </a:prstGeom>
                    <a:noFill/>
                    <a:ln w="9525">
                      <a:noFill/>
                      <a:miter lim="800000"/>
                      <a:headEnd/>
                      <a:tailEnd/>
                    </a:ln>
                  </pic:spPr>
                </pic:pic>
              </a:graphicData>
            </a:graphic>
          </wp:inline>
        </w:drawing>
      </w:r>
      <w:r w:rsidR="00784AF6" w:rsidRPr="00CA4339">
        <w:rPr>
          <w:sz w:val="28"/>
          <w:szCs w:val="28"/>
        </w:rPr>
        <w:t xml:space="preserve">Ca în fiecare an, TVR 1 oferă telespectatorilor cele mai importante slujbe religioase oficiate de Paști la Catedrala Patriarhală din București. Vineri, sâmbătă și duminică, Andrei Victor Dochia, alături de echipa </w:t>
      </w:r>
      <w:proofErr w:type="gramStart"/>
      <w:r w:rsidR="00784AF6" w:rsidRPr="00CA4339">
        <w:rPr>
          <w:sz w:val="28"/>
          <w:szCs w:val="28"/>
        </w:rPr>
        <w:t>sa</w:t>
      </w:r>
      <w:proofErr w:type="gramEnd"/>
      <w:r w:rsidR="00784AF6" w:rsidRPr="00CA4339">
        <w:rPr>
          <w:sz w:val="28"/>
          <w:szCs w:val="28"/>
        </w:rPr>
        <w:t xml:space="preserve"> și invitații lor ne așteaptă la „</w:t>
      </w:r>
      <w:hyperlink r:id="rId117" w:tgtFrame="_blank" w:history="1">
        <w:r w:rsidR="00784AF6" w:rsidRPr="00CA4339">
          <w:rPr>
            <w:rStyle w:val="Hyperlink"/>
            <w:bCs/>
            <w:sz w:val="28"/>
            <w:szCs w:val="28"/>
            <w:u w:val="none"/>
          </w:rPr>
          <w:t>Universul credinței</w:t>
        </w:r>
      </w:hyperlink>
      <w:r w:rsidR="00784AF6" w:rsidRPr="00CA4339">
        <w:rPr>
          <w:sz w:val="28"/>
          <w:szCs w:val="28"/>
        </w:rPr>
        <w:t>”.</w:t>
      </w:r>
    </w:p>
    <w:p w:rsidR="00AB6656" w:rsidRDefault="00784AF6" w:rsidP="00784AF6">
      <w:pPr>
        <w:pStyle w:val="NormalWeb"/>
        <w:shd w:val="clear" w:color="auto" w:fill="FFFFFF" w:themeFill="background1"/>
        <w:rPr>
          <w:sz w:val="28"/>
          <w:szCs w:val="28"/>
        </w:rPr>
      </w:pPr>
      <w:r w:rsidRPr="00CA4339">
        <w:rPr>
          <w:sz w:val="28"/>
          <w:szCs w:val="28"/>
        </w:rPr>
        <w:t xml:space="preserve">Edițiile speciale ale emisiunii ce oferă o perspectivă aparte asupra spiritualităţii creştine încep pe 30 aprilie, la ora 18.30, când românii pot urmări, în transmisiune directă de la Catedrala Patriarhală din Bucureşti, Denia Prohodului Domnului. </w:t>
      </w:r>
    </w:p>
    <w:p w:rsidR="00784AF6" w:rsidRPr="00CA4339" w:rsidRDefault="00784AF6" w:rsidP="00784AF6">
      <w:pPr>
        <w:pStyle w:val="NormalWeb"/>
        <w:shd w:val="clear" w:color="auto" w:fill="FFFFFF" w:themeFill="background1"/>
        <w:rPr>
          <w:sz w:val="28"/>
          <w:szCs w:val="28"/>
        </w:rPr>
      </w:pPr>
      <w:r w:rsidRPr="00CA4339">
        <w:rPr>
          <w:sz w:val="28"/>
          <w:szCs w:val="28"/>
        </w:rPr>
        <w:t>În seara de Înviere, pe 1 mai, începând cu ora 23.10, într-o ediție specială „Universul credinţei”, vedem la TVR 1, dar și la TVR Moldova și TVRi, de asemenea, în direct de la Catedrala Patriarhală, Slujba Învierii, oficiată de către Preafericitul Părinte Daniel, Patriarhul Bisericii Ortodoxe Române. Tot atunci, urmărim corespondenţe video cu reporteri TVR din importante centre monahale din țară. În prima zi a Sfintelor Paşti, duminică, de la ora 7.00, echipa „Universul credinței” oferă o serie de materiale desprea Sărbătoarea Învierii Domnului, mesajele pascale de binecuvântare transmise de principalii lideri religioşi din țară, iar în rubrica „Bucuria Credinței”, Andrei Victor Dochia și Părintele Constantin Necula tâlcuiesc Învierea Domnului la Schitul Darvari din Bucureşti.</w:t>
      </w:r>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Ce lăsăm în urmă, când trecem lumea?</w:t>
      </w:r>
      <w:proofErr w:type="gramEnd"/>
      <w:r w:rsidRPr="00CA4339">
        <w:rPr>
          <w:sz w:val="28"/>
          <w:szCs w:val="28"/>
        </w:rPr>
        <w:t xml:space="preserve"> Pași peste care cade </w:t>
      </w:r>
      <w:proofErr w:type="gramStart"/>
      <w:r w:rsidRPr="00CA4339">
        <w:rPr>
          <w:sz w:val="28"/>
          <w:szCs w:val="28"/>
        </w:rPr>
        <w:t>nea</w:t>
      </w:r>
      <w:proofErr w:type="gramEnd"/>
      <w:r w:rsidRPr="00CA4339">
        <w:rPr>
          <w:sz w:val="28"/>
          <w:szCs w:val="28"/>
        </w:rPr>
        <w:t xml:space="preserve">, zile pe care le uităm adeseori, întâmplări care se adună în oboseli. </w:t>
      </w:r>
      <w:proofErr w:type="gramStart"/>
      <w:r w:rsidRPr="00CA4339">
        <w:rPr>
          <w:sz w:val="28"/>
          <w:szCs w:val="28"/>
        </w:rPr>
        <w:t>Și mai sunt faptele bune, care aduc fericire.</w:t>
      </w:r>
      <w:proofErr w:type="gramEnd"/>
      <w:r w:rsidRPr="00CA4339">
        <w:rPr>
          <w:sz w:val="28"/>
          <w:szCs w:val="28"/>
        </w:rPr>
        <w:t xml:space="preserve"> Pe care nu le acoperă nici neaua și nici uitarea. Dite Dinesz şi echipa „</w:t>
      </w:r>
      <w:hyperlink r:id="rId118" w:tgtFrame="_blank" w:history="1">
        <w:r w:rsidRPr="00CA4339">
          <w:rPr>
            <w:rStyle w:val="Hyperlink"/>
            <w:bCs/>
            <w:sz w:val="28"/>
            <w:szCs w:val="28"/>
            <w:u w:val="none"/>
          </w:rPr>
          <w:t>Izolaţi în România</w:t>
        </w:r>
      </w:hyperlink>
      <w:r w:rsidRPr="00CA4339">
        <w:rPr>
          <w:sz w:val="28"/>
          <w:szCs w:val="28"/>
        </w:rPr>
        <w:t xml:space="preserve">”, alături de </w:t>
      </w:r>
      <w:proofErr w:type="gramStart"/>
      <w:r w:rsidRPr="00CA4339">
        <w:rPr>
          <w:sz w:val="28"/>
          <w:szCs w:val="28"/>
        </w:rPr>
        <w:t>un</w:t>
      </w:r>
      <w:proofErr w:type="gramEnd"/>
      <w:r w:rsidRPr="00CA4339">
        <w:rPr>
          <w:sz w:val="28"/>
          <w:szCs w:val="28"/>
        </w:rPr>
        <w:t xml:space="preserve"> grup de voluntari împart bine. Şi se bucură de bucuria oamenilor pe care îi întâlnesc în cătunele îndepărtate ale României. Iar în Vinerea Mare, la ora 21.00, în ediţia </w:t>
      </w:r>
      <w:r w:rsidRPr="00CA4339">
        <w:rPr>
          <w:sz w:val="28"/>
          <w:szCs w:val="28"/>
        </w:rPr>
        <w:lastRenderedPageBreak/>
        <w:t xml:space="preserve">specială „Izolaţi în România” de la TVR 1, vedem cum primesc lumina şi electricitatea oameni de 80 de ani care, până acum, au văzut lumea doar în lumina zilei sau a lămpii. </w:t>
      </w:r>
      <w:proofErr w:type="gramStart"/>
      <w:r w:rsidRPr="00CA4339">
        <w:rPr>
          <w:sz w:val="28"/>
          <w:szCs w:val="28"/>
        </w:rPr>
        <w:t>Emisiunea se transmite simultan și în afara țării, la TVR Internațional și TVR Moldova.</w:t>
      </w:r>
      <w:proofErr w:type="gramEnd"/>
    </w:p>
    <w:p w:rsidR="00784AF6" w:rsidRPr="00CA4339" w:rsidRDefault="00784AF6" w:rsidP="00784AF6">
      <w:pPr>
        <w:pStyle w:val="NormalWeb"/>
        <w:shd w:val="clear" w:color="auto" w:fill="FFFFFF" w:themeFill="background1"/>
        <w:rPr>
          <w:sz w:val="28"/>
          <w:szCs w:val="28"/>
        </w:rPr>
      </w:pPr>
      <w:r w:rsidRPr="00CA4339">
        <w:rPr>
          <w:noProof/>
          <w:sz w:val="28"/>
          <w:szCs w:val="28"/>
        </w:rPr>
        <w:drawing>
          <wp:inline distT="0" distB="0" distL="0" distR="0">
            <wp:extent cx="3448050" cy="1950054"/>
            <wp:effectExtent l="19050" t="0" r="0" b="0"/>
            <wp:docPr id="453" name="Imagin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19" cstate="print"/>
                    <a:srcRect/>
                    <a:stretch>
                      <a:fillRect/>
                    </a:stretch>
                  </pic:blipFill>
                  <pic:spPr bwMode="auto">
                    <a:xfrm>
                      <a:off x="0" y="0"/>
                      <a:ext cx="3448050" cy="1950054"/>
                    </a:xfrm>
                    <a:prstGeom prst="rect">
                      <a:avLst/>
                    </a:prstGeom>
                    <a:noFill/>
                    <a:ln w="9525">
                      <a:noFill/>
                      <a:miter lim="800000"/>
                      <a:headEnd/>
                      <a:tailEnd/>
                    </a:ln>
                  </pic:spPr>
                </pic:pic>
              </a:graphicData>
            </a:graphic>
          </wp:inline>
        </w:drawing>
      </w:r>
      <w:r w:rsidR="00AB6656">
        <w:rPr>
          <w:sz w:val="28"/>
          <w:szCs w:val="28"/>
        </w:rPr>
        <w:t xml:space="preserve"> </w:t>
      </w:r>
      <w:proofErr w:type="gramStart"/>
      <w:r w:rsidRPr="00CA4339">
        <w:rPr>
          <w:sz w:val="28"/>
          <w:szCs w:val="28"/>
        </w:rPr>
        <w:t>Tradiţii vechi, cu rezonanţe profunde în sufletul românilor, sunt readuse în actualitate prin două ediţii speciale „</w:t>
      </w:r>
      <w:hyperlink r:id="rId120" w:tgtFrame="_blank" w:history="1">
        <w:r w:rsidRPr="00CA4339">
          <w:rPr>
            <w:rStyle w:val="Hyperlink"/>
            <w:bCs/>
            <w:sz w:val="28"/>
            <w:szCs w:val="28"/>
            <w:u w:val="none"/>
          </w:rPr>
          <w:t>Tezaur folcloric</w:t>
        </w:r>
      </w:hyperlink>
      <w:r w:rsidRPr="00CA4339">
        <w:rPr>
          <w:sz w:val="28"/>
          <w:szCs w:val="28"/>
        </w:rPr>
        <w:t>”.</w:t>
      </w:r>
      <w:proofErr w:type="gramEnd"/>
      <w:r w:rsidRPr="00CA4339">
        <w:rPr>
          <w:sz w:val="28"/>
          <w:szCs w:val="28"/>
        </w:rPr>
        <w:t xml:space="preserve"> Realizatorii ne propun o premieră: reconstituirea Sărbătorii de Paşti, de la costumul tradiţional purtat în zilele de Paşti, până la produsele şi preparatele culinare specifice și manifestări religioase moştenite din generaţie în generaţie. Iar momentele muzicale şi artistice vor face sărbătoarea mai frumoasă la TVR 1. Duminică, 2 mai, la 12.20, Gheorghiţa Nicolae, realizator şi producător al emisiunii, ne invită să intrăm în atmosfera Sărbătorii de Paşti specifice românilor din sudul ţării, mai exact, din zona Olteniei, dar și să aflăm mai multe lucruri despre obiceiurile, tradiţiile, credinţele maramureşenilor legate de sărbătorile pascale. Despre portul tradiţional de Paşti din Alba și obiceiul din a doua zi de Paşti, „Statul la vase”, aflăm luni, de la 12.30, într-o </w:t>
      </w:r>
      <w:proofErr w:type="gramStart"/>
      <w:r w:rsidRPr="00CA4339">
        <w:rPr>
          <w:sz w:val="28"/>
          <w:szCs w:val="28"/>
        </w:rPr>
        <w:t>altă</w:t>
      </w:r>
      <w:proofErr w:type="gramEnd"/>
      <w:r w:rsidRPr="00CA4339">
        <w:rPr>
          <w:sz w:val="28"/>
          <w:szCs w:val="28"/>
        </w:rPr>
        <w:t xml:space="preserve"> ediție specială „Tezaur folcloric”. Și tot atunci, ne vom bucura de programul moldovenilor, care îşi vor etala atât portul tradiţional purtat la zi de mare sărbătoare, cât şi preparatele culinare de o notă aparte. </w:t>
      </w:r>
      <w:proofErr w:type="gramStart"/>
      <w:r w:rsidRPr="00CA4339">
        <w:rPr>
          <w:sz w:val="28"/>
          <w:szCs w:val="28"/>
        </w:rPr>
        <w:t>De această ediție specială se vor bucura și românii din diaspora, care o vor putea urmări la TVRi sau TVR Moldova.</w:t>
      </w:r>
      <w:proofErr w:type="gramEnd"/>
    </w:p>
    <w:p w:rsidR="00784AF6" w:rsidRPr="00CA4339" w:rsidRDefault="00784AF6" w:rsidP="00784AF6">
      <w:pPr>
        <w:pStyle w:val="NormalWeb"/>
        <w:shd w:val="clear" w:color="auto" w:fill="FFFFFF" w:themeFill="background1"/>
        <w:rPr>
          <w:sz w:val="28"/>
          <w:szCs w:val="28"/>
        </w:rPr>
      </w:pPr>
      <w:r w:rsidRPr="00CA4339">
        <w:rPr>
          <w:noProof/>
          <w:sz w:val="28"/>
          <w:szCs w:val="28"/>
        </w:rPr>
        <w:drawing>
          <wp:inline distT="0" distB="0" distL="0" distR="0">
            <wp:extent cx="3219450" cy="1952625"/>
            <wp:effectExtent l="19050" t="0" r="0" b="0"/>
            <wp:docPr id="456" name="Imagin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21" cstate="print"/>
                    <a:srcRect/>
                    <a:stretch>
                      <a:fillRect/>
                    </a:stretch>
                  </pic:blipFill>
                  <pic:spPr bwMode="auto">
                    <a:xfrm>
                      <a:off x="0" y="0"/>
                      <a:ext cx="3219450" cy="1952625"/>
                    </a:xfrm>
                    <a:prstGeom prst="rect">
                      <a:avLst/>
                    </a:prstGeom>
                    <a:noFill/>
                    <a:ln w="9525">
                      <a:noFill/>
                      <a:miter lim="800000"/>
                      <a:headEnd/>
                      <a:tailEnd/>
                    </a:ln>
                  </pic:spPr>
                </pic:pic>
              </a:graphicData>
            </a:graphic>
          </wp:inline>
        </w:drawing>
      </w:r>
      <w:r w:rsidR="00AB6656">
        <w:rPr>
          <w:sz w:val="28"/>
          <w:szCs w:val="28"/>
        </w:rPr>
        <w:t xml:space="preserve">  </w:t>
      </w:r>
      <w:r w:rsidRPr="00CA4339">
        <w:rPr>
          <w:sz w:val="28"/>
          <w:szCs w:val="28"/>
        </w:rPr>
        <w:t>Cu o ediţie specială, de Paşti, a emisiunii „</w:t>
      </w:r>
      <w:hyperlink r:id="rId122" w:tgtFrame="_blank" w:history="1">
        <w:r w:rsidRPr="00CA4339">
          <w:rPr>
            <w:rStyle w:val="Hyperlink"/>
            <w:bCs/>
            <w:sz w:val="28"/>
            <w:szCs w:val="28"/>
            <w:u w:val="none"/>
          </w:rPr>
          <w:t>Exclusiv în România</w:t>
        </w:r>
      </w:hyperlink>
      <w:r w:rsidRPr="00CA4339">
        <w:rPr>
          <w:sz w:val="28"/>
          <w:szCs w:val="28"/>
        </w:rPr>
        <w:t>” ne întâmpină şi Cristi Tabără,</w:t>
      </w:r>
      <w:proofErr w:type="gramStart"/>
      <w:r w:rsidRPr="00CA4339">
        <w:rPr>
          <w:sz w:val="28"/>
          <w:szCs w:val="28"/>
        </w:rPr>
        <w:t>  la</w:t>
      </w:r>
      <w:proofErr w:type="gramEnd"/>
      <w:r w:rsidRPr="00CA4339">
        <w:rPr>
          <w:sz w:val="28"/>
          <w:szCs w:val="28"/>
        </w:rPr>
        <w:t xml:space="preserve"> TVR 1. </w:t>
      </w:r>
      <w:r w:rsidRPr="00CA4339">
        <w:rPr>
          <w:sz w:val="28"/>
          <w:szCs w:val="28"/>
        </w:rPr>
        <w:lastRenderedPageBreak/>
        <w:t>Pe 2 mai, de la ora 16.00, printre troienele începutului de primăvară, ajungem la Şirnea, pentru a descoperi peisaje care îţi taie răsuflarea şi vechi cărări care, odinioară, legau casele pline de viaţă. Suntem așteptați acasă la nimeni altul decât celebrul Charlie Ottley, realizatorul britanic de film care își dedică timpul salvării patrimoniului românesc și mediatizării frumuseților României, acum complet adoptat de sătenii alături de care își împarte noua viață. Finalul emisiunii îi surprinde pe Charlie și Cristi în ipostaza de ucenici ai doamnei Marioara, la pregătirea mesei de Paști.</w:t>
      </w:r>
    </w:p>
    <w:p w:rsidR="00784AF6" w:rsidRPr="00CA4339" w:rsidRDefault="00784AF6" w:rsidP="00784AF6">
      <w:pPr>
        <w:pStyle w:val="NormalWeb"/>
        <w:shd w:val="clear" w:color="auto" w:fill="FFFFFF" w:themeFill="background1"/>
        <w:rPr>
          <w:sz w:val="28"/>
          <w:szCs w:val="28"/>
        </w:rPr>
      </w:pPr>
      <w:r w:rsidRPr="00CA4339">
        <w:rPr>
          <w:noProof/>
          <w:sz w:val="28"/>
          <w:szCs w:val="28"/>
        </w:rPr>
        <w:drawing>
          <wp:inline distT="0" distB="0" distL="0" distR="0">
            <wp:extent cx="3962400" cy="2238375"/>
            <wp:effectExtent l="19050" t="0" r="0" b="0"/>
            <wp:docPr id="459" name="Imagin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23" cstate="print"/>
                    <a:srcRect/>
                    <a:stretch>
                      <a:fillRect/>
                    </a:stretch>
                  </pic:blipFill>
                  <pic:spPr bwMode="auto">
                    <a:xfrm>
                      <a:off x="0" y="0"/>
                      <a:ext cx="3962400" cy="2238375"/>
                    </a:xfrm>
                    <a:prstGeom prst="rect">
                      <a:avLst/>
                    </a:prstGeom>
                    <a:noFill/>
                    <a:ln w="9525">
                      <a:noFill/>
                      <a:miter lim="800000"/>
                      <a:headEnd/>
                      <a:tailEnd/>
                    </a:ln>
                  </pic:spPr>
                </pic:pic>
              </a:graphicData>
            </a:graphic>
          </wp:inline>
        </w:drawing>
      </w:r>
      <w:r w:rsidR="00AB6656">
        <w:rPr>
          <w:sz w:val="28"/>
          <w:szCs w:val="28"/>
        </w:rPr>
        <w:t xml:space="preserve">  </w:t>
      </w:r>
      <w:r w:rsidRPr="00CA4339">
        <w:rPr>
          <w:sz w:val="28"/>
          <w:szCs w:val="28"/>
        </w:rPr>
        <w:t>Dintre sutele de pretendenți pentru cel mai iubit talent-show de folclor, „</w:t>
      </w:r>
      <w:hyperlink r:id="rId124" w:tgtFrame="_blank" w:history="1">
        <w:r w:rsidRPr="00CA4339">
          <w:rPr>
            <w:rStyle w:val="Hyperlink"/>
            <w:bCs/>
            <w:sz w:val="28"/>
            <w:szCs w:val="28"/>
            <w:u w:val="none"/>
          </w:rPr>
          <w:t>Vedeta populară</w:t>
        </w:r>
      </w:hyperlink>
      <w:r w:rsidRPr="00CA4339">
        <w:rPr>
          <w:sz w:val="28"/>
          <w:szCs w:val="28"/>
        </w:rPr>
        <w:t xml:space="preserve">”, au fost aleși cei mai buni, care se vor lupta în acest sezon pentru Marele Trofeu și premiul de 100.000 de lei. În seara de Paști, Iuliana Tudor lansează competiția propriu-zisă a sezonului 6, invitând în scenă primii cinci concurenți selectați. Printre ei, o fată de 18 ani care cântă la 6 instrumente muzicale, o îngrijitoare care a impresionat cu vocea sa profesorii de la liceul unde lucrează și un tânăr... filipesco-irlandez! </w:t>
      </w:r>
      <w:proofErr w:type="gramStart"/>
      <w:r w:rsidRPr="00CA4339">
        <w:rPr>
          <w:sz w:val="28"/>
          <w:szCs w:val="28"/>
        </w:rPr>
        <w:t>Mai multe aflăm pe 2 mai, la ora 21.00, la TVR 1 (respectiv TVRi sau TVR Moldova, pentru cei din afara granițelor).</w:t>
      </w:r>
      <w:proofErr w:type="gramEnd"/>
      <w:r w:rsidRPr="00CA4339">
        <w:rPr>
          <w:sz w:val="28"/>
          <w:szCs w:val="28"/>
        </w:rPr>
        <w:t xml:space="preserve"> De Paști, toată România e populară!</w:t>
      </w:r>
      <w:r w:rsidRPr="00CA4339">
        <w:rPr>
          <w:noProof/>
          <w:sz w:val="28"/>
          <w:szCs w:val="28"/>
        </w:rPr>
        <w:drawing>
          <wp:inline distT="0" distB="0" distL="0" distR="0">
            <wp:extent cx="3419475" cy="2182110"/>
            <wp:effectExtent l="19050" t="0" r="9525" b="0"/>
            <wp:docPr id="462" name="Imagin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5" cstate="print"/>
                    <a:srcRect/>
                    <a:stretch>
                      <a:fillRect/>
                    </a:stretch>
                  </pic:blipFill>
                  <pic:spPr bwMode="auto">
                    <a:xfrm>
                      <a:off x="0" y="0"/>
                      <a:ext cx="3419475" cy="2182110"/>
                    </a:xfrm>
                    <a:prstGeom prst="rect">
                      <a:avLst/>
                    </a:prstGeom>
                    <a:noFill/>
                    <a:ln w="9525">
                      <a:noFill/>
                      <a:miter lim="800000"/>
                      <a:headEnd/>
                      <a:tailEnd/>
                    </a:ln>
                  </pic:spPr>
                </pic:pic>
              </a:graphicData>
            </a:graphic>
          </wp:inline>
        </w:drawing>
      </w:r>
      <w:r w:rsidR="00AB6656">
        <w:rPr>
          <w:sz w:val="28"/>
          <w:szCs w:val="28"/>
        </w:rPr>
        <w:t xml:space="preserve"> </w:t>
      </w:r>
      <w:proofErr w:type="gramStart"/>
      <w:r w:rsidRPr="00CA4339">
        <w:rPr>
          <w:sz w:val="28"/>
          <w:szCs w:val="28"/>
        </w:rPr>
        <w:t>Și tot Iuliana Tudor şi echipa ei ne dau întâlnire „</w:t>
      </w:r>
      <w:hyperlink r:id="rId126" w:tgtFrame="_blank" w:history="1">
        <w:r w:rsidRPr="00CA4339">
          <w:rPr>
            <w:rStyle w:val="Hyperlink"/>
            <w:bCs/>
            <w:sz w:val="28"/>
            <w:szCs w:val="28"/>
            <w:u w:val="none"/>
          </w:rPr>
          <w:t>La masa de Paşti</w:t>
        </w:r>
      </w:hyperlink>
      <w:r w:rsidRPr="00CA4339">
        <w:rPr>
          <w:sz w:val="28"/>
          <w:szCs w:val="28"/>
        </w:rPr>
        <w:t>” cu reprezentanţii generaţiei de aur a folclorului românesc.</w:t>
      </w:r>
      <w:proofErr w:type="gramEnd"/>
      <w:r w:rsidRPr="00CA4339">
        <w:rPr>
          <w:sz w:val="28"/>
          <w:szCs w:val="28"/>
        </w:rPr>
        <w:t xml:space="preserve"> Luni, pe 3 mai, de la 14.30, la TVR 1 sau TVR Internațional, îi vom putea vedea şi ne vom bucura de cântecul unor mari </w:t>
      </w:r>
      <w:r w:rsidRPr="00CA4339">
        <w:rPr>
          <w:sz w:val="28"/>
          <w:szCs w:val="28"/>
        </w:rPr>
        <w:lastRenderedPageBreak/>
        <w:t>artişti care au scris istorie în cultura tradiţională românească.</w:t>
      </w:r>
      <w:r w:rsidRPr="00CA4339">
        <w:rPr>
          <w:noProof/>
          <w:sz w:val="28"/>
          <w:szCs w:val="28"/>
        </w:rPr>
        <w:drawing>
          <wp:inline distT="0" distB="0" distL="0" distR="0">
            <wp:extent cx="3943350" cy="2219325"/>
            <wp:effectExtent l="19050" t="0" r="0" b="0"/>
            <wp:docPr id="465" name="Imagin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27" cstate="print"/>
                    <a:srcRect/>
                    <a:stretch>
                      <a:fillRect/>
                    </a:stretch>
                  </pic:blipFill>
                  <pic:spPr bwMode="auto">
                    <a:xfrm>
                      <a:off x="0" y="0"/>
                      <a:ext cx="3943350" cy="2219325"/>
                    </a:xfrm>
                    <a:prstGeom prst="rect">
                      <a:avLst/>
                    </a:prstGeom>
                    <a:noFill/>
                    <a:ln w="9525">
                      <a:noFill/>
                      <a:miter lim="800000"/>
                      <a:headEnd/>
                      <a:tailEnd/>
                    </a:ln>
                  </pic:spPr>
                </pic:pic>
              </a:graphicData>
            </a:graphic>
          </wp:inline>
        </w:drawing>
      </w:r>
      <w:r w:rsidRPr="00CA4339">
        <w:rPr>
          <w:sz w:val="28"/>
          <w:szCs w:val="28"/>
        </w:rPr>
        <w:t xml:space="preserve"> </w:t>
      </w:r>
      <w:r w:rsidR="00AB6656">
        <w:rPr>
          <w:sz w:val="28"/>
          <w:szCs w:val="28"/>
        </w:rPr>
        <w:t xml:space="preserve"> </w:t>
      </w:r>
      <w:r w:rsidRPr="00CA4339">
        <w:rPr>
          <w:sz w:val="28"/>
          <w:szCs w:val="28"/>
        </w:rPr>
        <w:t>Iar seara, de la 21.10, Lupii lui Calancea, Surorile Osoianu, Ansamblul „Ștefan Vodă” și maestrul Nicolae Botgros ne spun „</w:t>
      </w:r>
      <w:r w:rsidRPr="00CA4339">
        <w:rPr>
          <w:rStyle w:val="Robust"/>
          <w:rFonts w:eastAsiaTheme="majorEastAsia"/>
          <w:b w:val="0"/>
          <w:sz w:val="28"/>
          <w:szCs w:val="28"/>
        </w:rPr>
        <w:t>Povestea Lupilor</w:t>
      </w:r>
      <w:r w:rsidRPr="00CA4339">
        <w:rPr>
          <w:sz w:val="28"/>
          <w:szCs w:val="28"/>
        </w:rPr>
        <w:t xml:space="preserve">”. După cum singuri o mărturisesc, „Povestea Lupilor” începe de când e acest bătrân pământ, cu munții deși și creste ce ajung până la nori, văi abrupte, câmpii întinse, codri verzi și râuri curate… și nu se va sfârși vreodată, atâta timp cât e spusă în doinele, cântecele și datina străbună pe care le transmitem din neam în neam”. </w:t>
      </w:r>
      <w:proofErr w:type="gramStart"/>
      <w:r w:rsidRPr="00CA4339">
        <w:rPr>
          <w:sz w:val="28"/>
          <w:szCs w:val="28"/>
        </w:rPr>
        <w:t>Emoție, mister, trăire românească pură – toate acestea ne așteaptă luni seară, la TVR 1.</w:t>
      </w:r>
      <w:proofErr w:type="gramEnd"/>
      <w:r w:rsidRPr="00CA4339">
        <w:rPr>
          <w:sz w:val="28"/>
          <w:szCs w:val="28"/>
        </w:rPr>
        <w:t xml:space="preserve"> Spectacolul </w:t>
      </w:r>
      <w:proofErr w:type="gramStart"/>
      <w:r w:rsidRPr="00CA4339">
        <w:rPr>
          <w:sz w:val="28"/>
          <w:szCs w:val="28"/>
        </w:rPr>
        <w:t>este</w:t>
      </w:r>
      <w:proofErr w:type="gramEnd"/>
      <w:r w:rsidRPr="00CA4339">
        <w:rPr>
          <w:sz w:val="28"/>
          <w:szCs w:val="28"/>
        </w:rPr>
        <w:t xml:space="preserve"> preluat și la TVRi, simultan, iar TVR Moldova îl difuzează tot pe 3 mai, de la ora 23.00.</w:t>
      </w:r>
      <w:r w:rsidRPr="00CA4339">
        <w:rPr>
          <w:noProof/>
          <w:sz w:val="28"/>
          <w:szCs w:val="28"/>
        </w:rPr>
        <w:drawing>
          <wp:inline distT="0" distB="0" distL="0" distR="0">
            <wp:extent cx="3533775" cy="1978914"/>
            <wp:effectExtent l="19050" t="0" r="9525" b="0"/>
            <wp:docPr id="468" name="Imagin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28" cstate="print"/>
                    <a:srcRect/>
                    <a:stretch>
                      <a:fillRect/>
                    </a:stretch>
                  </pic:blipFill>
                  <pic:spPr bwMode="auto">
                    <a:xfrm>
                      <a:off x="0" y="0"/>
                      <a:ext cx="3533775" cy="1978914"/>
                    </a:xfrm>
                    <a:prstGeom prst="rect">
                      <a:avLst/>
                    </a:prstGeom>
                    <a:noFill/>
                    <a:ln w="9525">
                      <a:noFill/>
                      <a:miter lim="800000"/>
                      <a:headEnd/>
                      <a:tailEnd/>
                    </a:ln>
                  </pic:spPr>
                </pic:pic>
              </a:graphicData>
            </a:graphic>
          </wp:inline>
        </w:drawing>
      </w:r>
    </w:p>
    <w:p w:rsidR="00784AF6" w:rsidRPr="00CA4339" w:rsidRDefault="00AB6656" w:rsidP="00784AF6">
      <w:pPr>
        <w:pStyle w:val="Titlu1"/>
        <w:shd w:val="clear" w:color="auto" w:fill="FFFFFF" w:themeFill="background1"/>
        <w:rPr>
          <w:b w:val="0"/>
          <w:sz w:val="28"/>
          <w:szCs w:val="28"/>
        </w:rPr>
      </w:pPr>
      <w:r>
        <w:rPr>
          <w:b w:val="0"/>
          <w:sz w:val="28"/>
          <w:szCs w:val="28"/>
        </w:rPr>
        <w:t xml:space="preserve">                                                        </w:t>
      </w:r>
      <w:r w:rsidR="00784AF6" w:rsidRPr="00CA4339">
        <w:rPr>
          <w:b w:val="0"/>
          <w:sz w:val="28"/>
          <w:szCs w:val="28"/>
        </w:rPr>
        <w:t>*  *  *</w:t>
      </w:r>
    </w:p>
    <w:p w:rsidR="00784AF6" w:rsidRPr="00CA4339" w:rsidRDefault="00784AF6" w:rsidP="00784AF6">
      <w:pPr>
        <w:pStyle w:val="Titlu1"/>
        <w:shd w:val="clear" w:color="auto" w:fill="FFFFFF" w:themeFill="background1"/>
        <w:rPr>
          <w:b w:val="0"/>
          <w:sz w:val="28"/>
          <w:szCs w:val="28"/>
        </w:rPr>
      </w:pPr>
      <w:proofErr w:type="gramStart"/>
      <w:r w:rsidRPr="00AB6656">
        <w:rPr>
          <w:color w:val="FF0000"/>
          <w:sz w:val="28"/>
          <w:szCs w:val="28"/>
          <w:u w:val="single"/>
        </w:rPr>
        <w:t>Riscuri la semănat.</w:t>
      </w:r>
      <w:proofErr w:type="gramEnd"/>
      <w:r w:rsidRPr="00AB6656">
        <w:rPr>
          <w:color w:val="FF0000"/>
          <w:sz w:val="28"/>
          <w:szCs w:val="28"/>
          <w:u w:val="single"/>
        </w:rPr>
        <w:t xml:space="preserve"> </w:t>
      </w:r>
      <w:proofErr w:type="gramStart"/>
      <w:r w:rsidRPr="00AB6656">
        <w:rPr>
          <w:color w:val="FF0000"/>
          <w:sz w:val="28"/>
          <w:szCs w:val="28"/>
          <w:u w:val="single"/>
        </w:rPr>
        <w:t>Cum le previn fermierii?</w:t>
      </w:r>
      <w:proofErr w:type="gramEnd"/>
      <w:r w:rsidRPr="00CA4339">
        <w:rPr>
          <w:b w:val="0"/>
          <w:sz w:val="28"/>
          <w:szCs w:val="28"/>
        </w:rPr>
        <w:fldChar w:fldCharType="begin"/>
      </w:r>
      <w:r w:rsidRPr="00CA4339">
        <w:rPr>
          <w:b w:val="0"/>
          <w:sz w:val="28"/>
          <w:szCs w:val="28"/>
        </w:rPr>
        <w:instrText xml:space="preserve"> HYPERLINK "https://www.revista-ferma.ro/autori/marian-musat" </w:instrText>
      </w:r>
      <w:r w:rsidRPr="00CA4339">
        <w:rPr>
          <w:b w:val="0"/>
          <w:sz w:val="28"/>
          <w:szCs w:val="28"/>
        </w:rPr>
        <w:fldChar w:fldCharType="separate"/>
      </w:r>
      <w:r w:rsidRPr="00CA4339">
        <w:rPr>
          <w:rStyle w:val="Hyperlink"/>
          <w:b w:val="0"/>
          <w:sz w:val="28"/>
          <w:szCs w:val="28"/>
          <w:u w:val="none"/>
        </w:rPr>
        <w:t>Marian MUŞAT</w:t>
      </w:r>
      <w:r w:rsidRPr="00CA4339">
        <w:rPr>
          <w:b w:val="0"/>
          <w:sz w:val="28"/>
          <w:szCs w:val="28"/>
        </w:rPr>
        <w:fldChar w:fldCharType="end"/>
      </w:r>
      <w:proofErr w:type="gramStart"/>
      <w:r w:rsidRPr="00CA4339">
        <w:rPr>
          <w:b w:val="0"/>
          <w:sz w:val="28"/>
          <w:szCs w:val="28"/>
        </w:rPr>
        <w:t>,  27</w:t>
      </w:r>
      <w:proofErr w:type="gramEnd"/>
      <w:r w:rsidRPr="00CA4339">
        <w:rPr>
          <w:b w:val="0"/>
          <w:sz w:val="28"/>
          <w:szCs w:val="28"/>
        </w:rPr>
        <w:t xml:space="preserve"> aprilie 2021 </w:t>
      </w:r>
    </w:p>
    <w:p w:rsidR="00AB6656" w:rsidRDefault="00784AF6" w:rsidP="00AB6656">
      <w:pPr>
        <w:pStyle w:val="NormalWeb"/>
        <w:shd w:val="clear" w:color="auto" w:fill="FFFFFF" w:themeFill="background1"/>
        <w:rPr>
          <w:b/>
          <w:sz w:val="28"/>
          <w:szCs w:val="28"/>
        </w:rPr>
      </w:pPr>
      <w:r w:rsidRPr="00AB6656">
        <w:rPr>
          <w:b/>
          <w:sz w:val="28"/>
          <w:szCs w:val="28"/>
        </w:rPr>
        <w:t xml:space="preserve">Aprilie e </w:t>
      </w:r>
      <w:proofErr w:type="gramStart"/>
      <w:r w:rsidRPr="00AB6656">
        <w:rPr>
          <w:b/>
          <w:sz w:val="28"/>
          <w:szCs w:val="28"/>
        </w:rPr>
        <w:t>luna</w:t>
      </w:r>
      <w:proofErr w:type="gramEnd"/>
      <w:r w:rsidRPr="00AB6656">
        <w:rPr>
          <w:b/>
          <w:sz w:val="28"/>
          <w:szCs w:val="28"/>
        </w:rPr>
        <w:t xml:space="preserve"> însămânţărilor de primăvară. </w:t>
      </w:r>
      <w:proofErr w:type="gramStart"/>
      <w:r w:rsidRPr="00AB6656">
        <w:rPr>
          <w:b/>
          <w:sz w:val="28"/>
          <w:szCs w:val="28"/>
        </w:rPr>
        <w:t>Un</w:t>
      </w:r>
      <w:proofErr w:type="gramEnd"/>
      <w:r w:rsidRPr="00AB6656">
        <w:rPr>
          <w:b/>
          <w:sz w:val="28"/>
          <w:szCs w:val="28"/>
        </w:rPr>
        <w:t xml:space="preserve"> start în forţă la semănat asigură premisele unor culturi reuşite. </w:t>
      </w:r>
      <w:proofErr w:type="gramStart"/>
      <w:r w:rsidRPr="00AB6656">
        <w:rPr>
          <w:b/>
          <w:sz w:val="28"/>
          <w:szCs w:val="28"/>
        </w:rPr>
        <w:t>Ce piedici întâmpină fermierii în campanie şi cum le depăşesc?</w:t>
      </w:r>
      <w:proofErr w:type="gramEnd"/>
      <w:r w:rsidR="00AB6656">
        <w:rPr>
          <w:b/>
          <w:sz w:val="28"/>
          <w:szCs w:val="28"/>
        </w:rPr>
        <w:t xml:space="preserve"> </w:t>
      </w:r>
    </w:p>
    <w:p w:rsidR="00784AF6" w:rsidRPr="00CA4339" w:rsidRDefault="00784AF6" w:rsidP="00AB6656">
      <w:pPr>
        <w:pStyle w:val="NormalWeb"/>
        <w:shd w:val="clear" w:color="auto" w:fill="FFFFFF" w:themeFill="background1"/>
        <w:rPr>
          <w:sz w:val="28"/>
          <w:szCs w:val="28"/>
        </w:rPr>
      </w:pPr>
      <w:r w:rsidRPr="00CA4339">
        <w:rPr>
          <w:sz w:val="28"/>
          <w:szCs w:val="28"/>
        </w:rPr>
        <w:t>Lucrări întârziate, verigi tehnologice suprapuse</w:t>
      </w:r>
    </w:p>
    <w:p w:rsidR="00784AF6" w:rsidRPr="00CA4339" w:rsidRDefault="00784AF6" w:rsidP="00784AF6">
      <w:pPr>
        <w:pStyle w:val="NormalWeb"/>
        <w:shd w:val="clear" w:color="auto" w:fill="FFFFFF" w:themeFill="background1"/>
        <w:rPr>
          <w:sz w:val="28"/>
          <w:szCs w:val="28"/>
        </w:rPr>
      </w:pPr>
      <w:r w:rsidRPr="00CA4339">
        <w:rPr>
          <w:sz w:val="28"/>
          <w:szCs w:val="28"/>
        </w:rPr>
        <w:lastRenderedPageBreak/>
        <w:t xml:space="preserve">„Am avut, în luna martie, precipitaţii de 95 litri/mp, iar acest lucru ne-a aglomerat cu lucrările, în sensul că trebuia să fi avut făcut un tratament fitosanitar, atât la rapiţă, cât şi la grâu. </w:t>
      </w:r>
      <w:proofErr w:type="gramStart"/>
      <w:r w:rsidRPr="00CA4339">
        <w:rPr>
          <w:sz w:val="28"/>
          <w:szCs w:val="28"/>
        </w:rPr>
        <w:t>Deja există presiune de boli pentru ambele culturi, care acum creşte din cauza acestui nivel ridicat de umiditate.</w:t>
      </w:r>
      <w:proofErr w:type="gramEnd"/>
      <w:r w:rsidRPr="00CA4339">
        <w:rPr>
          <w:sz w:val="28"/>
          <w:szCs w:val="28"/>
        </w:rPr>
        <w:t xml:space="preserve"> Asta </w:t>
      </w:r>
      <w:proofErr w:type="gramStart"/>
      <w:r w:rsidRPr="00CA4339">
        <w:rPr>
          <w:sz w:val="28"/>
          <w:szCs w:val="28"/>
        </w:rPr>
        <w:t>va</w:t>
      </w:r>
      <w:proofErr w:type="gramEnd"/>
      <w:r w:rsidRPr="00CA4339">
        <w:rPr>
          <w:sz w:val="28"/>
          <w:szCs w:val="28"/>
        </w:rPr>
        <w:t xml:space="preserve"> fi problema: suprapunerea lucrărilor de combatere fitosanitară cu cele de fertilizare fazială la rapiţă şi grâu”, ne-a declarat, la începutul lunii, Cosmin Iancu, tânăr fermier din comuna ilfoveană Grădiştea. Fermirul avea programat </w:t>
      </w:r>
      <w:proofErr w:type="gramStart"/>
      <w:r w:rsidRPr="00CA4339">
        <w:rPr>
          <w:sz w:val="28"/>
          <w:szCs w:val="28"/>
        </w:rPr>
        <w:t>să</w:t>
      </w:r>
      <w:proofErr w:type="gramEnd"/>
      <w:r w:rsidRPr="00CA4339">
        <w:rPr>
          <w:sz w:val="28"/>
          <w:szCs w:val="28"/>
        </w:rPr>
        <w:t xml:space="preserve"> aplice ultima tranşă de azot. La grâu, plantele sunt deja pe consum maxim: au început să-şi alungească paiul şi </w:t>
      </w:r>
      <w:proofErr w:type="gramStart"/>
      <w:r w:rsidRPr="00CA4339">
        <w:rPr>
          <w:sz w:val="28"/>
          <w:szCs w:val="28"/>
        </w:rPr>
        <w:t>să</w:t>
      </w:r>
      <w:proofErr w:type="gramEnd"/>
      <w:r w:rsidRPr="00CA4339">
        <w:rPr>
          <w:sz w:val="28"/>
          <w:szCs w:val="28"/>
        </w:rPr>
        <w:t xml:space="preserve"> formeze primul internod, deci cultura cere a doua fertilizare.</w:t>
      </w:r>
      <w:r w:rsidRPr="00CA4339">
        <w:rPr>
          <w:noProof/>
          <w:sz w:val="28"/>
          <w:szCs w:val="28"/>
        </w:rPr>
        <w:drawing>
          <wp:inline distT="0" distB="0" distL="0" distR="0">
            <wp:extent cx="3019425" cy="2209800"/>
            <wp:effectExtent l="19050" t="0" r="9525" b="0"/>
            <wp:docPr id="479" name="Imagin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29" cstate="print"/>
                    <a:srcRect/>
                    <a:stretch>
                      <a:fillRect/>
                    </a:stretch>
                  </pic:blipFill>
                  <pic:spPr bwMode="auto">
                    <a:xfrm>
                      <a:off x="0" y="0"/>
                      <a:ext cx="3019425" cy="2209800"/>
                    </a:xfrm>
                    <a:prstGeom prst="rect">
                      <a:avLst/>
                    </a:prstGeom>
                    <a:noFill/>
                    <a:ln w="9525">
                      <a:noFill/>
                      <a:miter lim="800000"/>
                      <a:headEnd/>
                      <a:tailEnd/>
                    </a:ln>
                  </pic:spPr>
                </pic:pic>
              </a:graphicData>
            </a:graphic>
          </wp:inline>
        </w:drawing>
      </w:r>
      <w:r w:rsidRPr="00CA4339">
        <w:rPr>
          <w:sz w:val="28"/>
          <w:szCs w:val="28"/>
        </w:rPr>
        <w:t xml:space="preserve"> </w:t>
      </w:r>
      <w:r w:rsidR="00AB6656">
        <w:rPr>
          <w:sz w:val="28"/>
          <w:szCs w:val="28"/>
        </w:rPr>
        <w:t xml:space="preserve"> </w:t>
      </w:r>
      <w:r w:rsidRPr="00CA4339">
        <w:rPr>
          <w:rStyle w:val="Robust"/>
          <w:rFonts w:eastAsiaTheme="majorEastAsia"/>
          <w:b w:val="0"/>
          <w:iCs/>
          <w:sz w:val="28"/>
          <w:szCs w:val="28"/>
        </w:rPr>
        <w:t>O cultură neuniformă ne încurcă foarte mult la aplicarea programelor fitosanitare şi de fertilizare adecvate, care se traduc printr-o recoltă mai scăzută din punct de vedere cantitativ şi calitativ</w:t>
      </w:r>
      <w:r w:rsidRPr="00CA4339">
        <w:rPr>
          <w:sz w:val="28"/>
          <w:szCs w:val="28"/>
        </w:rPr>
        <w:br/>
        <w:t xml:space="preserve">COSMIN </w:t>
      </w:r>
      <w:proofErr w:type="gramStart"/>
      <w:r w:rsidRPr="00CA4339">
        <w:rPr>
          <w:sz w:val="28"/>
          <w:szCs w:val="28"/>
        </w:rPr>
        <w:t>IANCU</w:t>
      </w:r>
      <w:r w:rsidR="00AB6656">
        <w:rPr>
          <w:sz w:val="28"/>
          <w:szCs w:val="28"/>
        </w:rPr>
        <w:t xml:space="preserve"> ,</w:t>
      </w:r>
      <w:proofErr w:type="gramEnd"/>
      <w:r w:rsidR="00AB6656">
        <w:rPr>
          <w:sz w:val="28"/>
          <w:szCs w:val="28"/>
        </w:rPr>
        <w:t xml:space="preserve"> </w:t>
      </w:r>
      <w:r w:rsidRPr="00CA4339">
        <w:rPr>
          <w:sz w:val="28"/>
          <w:szCs w:val="28"/>
        </w:rPr>
        <w:t>Tânăr fermier din Ilfov</w:t>
      </w:r>
    </w:p>
    <w:p w:rsidR="00784AF6" w:rsidRPr="00CA4339" w:rsidRDefault="00784AF6" w:rsidP="00784AF6">
      <w:pPr>
        <w:pStyle w:val="Titlu2"/>
        <w:shd w:val="clear" w:color="auto" w:fill="FFFFFF" w:themeFill="background1"/>
        <w:spacing w:line="240" w:lineRule="auto"/>
        <w:rPr>
          <w:rFonts w:ascii="Times New Roman" w:hAnsi="Times New Roman" w:cs="Times New Roman"/>
          <w:b w:val="0"/>
          <w:sz w:val="28"/>
          <w:szCs w:val="28"/>
        </w:rPr>
      </w:pPr>
      <w:r w:rsidRPr="00CA4339">
        <w:rPr>
          <w:rFonts w:ascii="Times New Roman" w:hAnsi="Times New Roman" w:cs="Times New Roman"/>
          <w:b w:val="0"/>
          <w:sz w:val="28"/>
          <w:szCs w:val="28"/>
        </w:rPr>
        <w:t>Start în forţă</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„Pentru noi, cea mai importantă lucrare din acest sezon </w:t>
      </w:r>
      <w:proofErr w:type="gramStart"/>
      <w:r w:rsidRPr="00CA4339">
        <w:rPr>
          <w:sz w:val="28"/>
          <w:szCs w:val="28"/>
        </w:rPr>
        <w:t>este</w:t>
      </w:r>
      <w:proofErr w:type="gramEnd"/>
      <w:r w:rsidRPr="00CA4339">
        <w:rPr>
          <w:sz w:val="28"/>
          <w:szCs w:val="28"/>
        </w:rPr>
        <w:t xml:space="preserve"> semănatul culturilor de prăşitoare. Am declanşat însămânţatul florii-soarelui pe cele 150 ha bine pregătite, când în sol, dimineaţa, erau 7-8 grade C, şi după trei zile am intrat la porumb. Aici avem o suprafaţă mai mare de lucru - 350 ha, dar printr-o bună organizare sperăm </w:t>
      </w:r>
      <w:proofErr w:type="gramStart"/>
      <w:r w:rsidRPr="00CA4339">
        <w:rPr>
          <w:sz w:val="28"/>
          <w:szCs w:val="28"/>
        </w:rPr>
        <w:t>să</w:t>
      </w:r>
      <w:proofErr w:type="gramEnd"/>
      <w:r w:rsidRPr="00CA4339">
        <w:rPr>
          <w:sz w:val="28"/>
          <w:szCs w:val="28"/>
        </w:rPr>
        <w:t xml:space="preserve"> încheiem lucrarea până la sfârşitul lunii”, precizează fermierul. </w:t>
      </w:r>
      <w:r w:rsidRPr="00CA4339">
        <w:rPr>
          <w:sz w:val="28"/>
          <w:szCs w:val="28"/>
        </w:rPr>
        <w:br/>
        <w:t xml:space="preserve">Și la porumb </w:t>
      </w:r>
      <w:proofErr w:type="gramStart"/>
      <w:r w:rsidRPr="00CA4339">
        <w:rPr>
          <w:sz w:val="28"/>
          <w:szCs w:val="28"/>
        </w:rPr>
        <w:t>va</w:t>
      </w:r>
      <w:proofErr w:type="gramEnd"/>
      <w:r w:rsidRPr="00CA4339">
        <w:rPr>
          <w:sz w:val="28"/>
          <w:szCs w:val="28"/>
        </w:rPr>
        <w:t xml:space="preserve"> semăna direct. Terenul a fost pregătit din toamnă şi în ferestrele iernii, iar acum, fără nicio </w:t>
      </w:r>
      <w:proofErr w:type="gramStart"/>
      <w:r w:rsidRPr="00CA4339">
        <w:rPr>
          <w:sz w:val="28"/>
          <w:szCs w:val="28"/>
        </w:rPr>
        <w:t>altă</w:t>
      </w:r>
      <w:proofErr w:type="gramEnd"/>
      <w:r w:rsidRPr="00CA4339">
        <w:rPr>
          <w:sz w:val="28"/>
          <w:szCs w:val="28"/>
        </w:rPr>
        <w:t xml:space="preserve"> lucrare, va intra direct cu semănătoarea în câmp, asigurând, astfel, o uniformitate mult mai bună a umidităţii şi a răsăririi. </w:t>
      </w:r>
      <w:r w:rsidRPr="00CA4339">
        <w:rPr>
          <w:sz w:val="28"/>
          <w:szCs w:val="28"/>
        </w:rPr>
        <w:br/>
        <w:t xml:space="preserve">La prelucrarea solului, Cosmin Iancu </w:t>
      </w:r>
      <w:proofErr w:type="gramStart"/>
      <w:r w:rsidRPr="00CA4339">
        <w:rPr>
          <w:sz w:val="28"/>
          <w:szCs w:val="28"/>
        </w:rPr>
        <w:t>a</w:t>
      </w:r>
      <w:proofErr w:type="gramEnd"/>
      <w:r w:rsidRPr="00CA4339">
        <w:rPr>
          <w:sz w:val="28"/>
          <w:szCs w:val="28"/>
        </w:rPr>
        <w:t xml:space="preserve"> ales două sisteme de lucru: conservativ şi convenţional, clasic. Însă pentru culturile de primăvară, lucrurile au mers chiar mai bine în sistemul clasic, având la bază arătura! „Faţă de anul trecut, avem umiditate în sol, ceea </w:t>
      </w:r>
      <w:proofErr w:type="gramStart"/>
      <w:r w:rsidRPr="00CA4339">
        <w:rPr>
          <w:sz w:val="28"/>
          <w:szCs w:val="28"/>
        </w:rPr>
        <w:t>ce</w:t>
      </w:r>
      <w:proofErr w:type="gramEnd"/>
      <w:r w:rsidRPr="00CA4339">
        <w:rPr>
          <w:sz w:val="28"/>
          <w:szCs w:val="28"/>
        </w:rPr>
        <w:t xml:space="preserve"> este un lucru excepţional şi ne aşteptăm ca răsărirea plantelor să fie uniformă, iar un start în forţă ne </w:t>
      </w:r>
      <w:r w:rsidRPr="00CA4339">
        <w:rPr>
          <w:sz w:val="28"/>
          <w:szCs w:val="28"/>
        </w:rPr>
        <w:lastRenderedPageBreak/>
        <w:t>interesează în cel mai înalt grad, căci va asigura premisele unor culturi bune şi, bineînţeles, ne va da şansa să efectuăm lucrări de bună calitate”, consideră Cosmin Iancu.</w:t>
      </w:r>
    </w:p>
    <w:p w:rsidR="00784AF6" w:rsidRPr="00CA4339" w:rsidRDefault="00784AF6" w:rsidP="00784AF6">
      <w:pPr>
        <w:pStyle w:val="Titlu2"/>
        <w:shd w:val="clear" w:color="auto" w:fill="FFFFFF" w:themeFill="background1"/>
        <w:spacing w:line="240" w:lineRule="auto"/>
        <w:rPr>
          <w:rFonts w:ascii="Times New Roman" w:hAnsi="Times New Roman" w:cs="Times New Roman"/>
          <w:b w:val="0"/>
          <w:sz w:val="28"/>
          <w:szCs w:val="28"/>
        </w:rPr>
      </w:pPr>
      <w:r w:rsidRPr="00CA4339">
        <w:rPr>
          <w:rFonts w:ascii="Times New Roman" w:hAnsi="Times New Roman" w:cs="Times New Roman"/>
          <w:b w:val="0"/>
          <w:sz w:val="28"/>
          <w:szCs w:val="28"/>
        </w:rPr>
        <w:t>Hibrizi diferiţi pentru eşalonarea riscului</w:t>
      </w:r>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Producătorul agricol utilizează cu succes genetică de ultimă generaţie de la companii consacrate.</w:t>
      </w:r>
      <w:proofErr w:type="gramEnd"/>
      <w:r w:rsidRPr="00CA4339">
        <w:rPr>
          <w:sz w:val="28"/>
          <w:szCs w:val="28"/>
        </w:rPr>
        <w:t xml:space="preserve"> </w:t>
      </w:r>
      <w:proofErr w:type="gramStart"/>
      <w:r w:rsidRPr="00CA4339">
        <w:rPr>
          <w:sz w:val="28"/>
          <w:szCs w:val="28"/>
        </w:rPr>
        <w:t>„Avem hibrizi de floare şi porumb dintre cei mai performanţi de pe piaţă.</w:t>
      </w:r>
      <w:proofErr w:type="gramEnd"/>
      <w:r w:rsidRPr="00CA4339">
        <w:rPr>
          <w:sz w:val="28"/>
          <w:szCs w:val="28"/>
        </w:rPr>
        <w:t xml:space="preserve"> I-am testat în lotul experimental pe care-l fac </w:t>
      </w:r>
      <w:proofErr w:type="gramStart"/>
      <w:r w:rsidRPr="00CA4339">
        <w:rPr>
          <w:sz w:val="28"/>
          <w:szCs w:val="28"/>
        </w:rPr>
        <w:t>an</w:t>
      </w:r>
      <w:proofErr w:type="gramEnd"/>
      <w:r w:rsidRPr="00CA4339">
        <w:rPr>
          <w:sz w:val="28"/>
          <w:szCs w:val="28"/>
        </w:rPr>
        <w:t xml:space="preserve"> de an şi care mă ajută să ştiu ce hibrizi se comportă mai bine în condiţiile climatice din zona Grădiştea - Ilfov şi ce sămânţă să-mi cumpăr pentru anul următor. Însămânţez trei hibrizi de porumb din grupe diferite de maturitate (de la semitimpurii până la semitardivi) pentru o eşalonare a riscului, în funcţie de cum se va instala perioada de secetă şi de arşiţă”, spune fermierul.</w:t>
      </w:r>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A</w:t>
      </w:r>
      <w:proofErr w:type="gramEnd"/>
      <w:r w:rsidRPr="00CA4339">
        <w:rPr>
          <w:sz w:val="28"/>
          <w:szCs w:val="28"/>
        </w:rPr>
        <w:t xml:space="preserve"> efectuat cartarea agrochimică pe circa 90% din suprafaţă şi pe această bază întocmeşte programul de fertilizare. În primă instanţă la floarea-soarelui a aplicat 250 kg/ha de îngrăşământ NPK 20:20:0 cu 32</w:t>
      </w:r>
      <w:proofErr w:type="gramStart"/>
      <w:r w:rsidRPr="00CA4339">
        <w:rPr>
          <w:sz w:val="28"/>
          <w:szCs w:val="28"/>
        </w:rPr>
        <w:t>,5</w:t>
      </w:r>
      <w:proofErr w:type="gramEnd"/>
      <w:r w:rsidRPr="00CA4339">
        <w:rPr>
          <w:sz w:val="28"/>
          <w:szCs w:val="28"/>
        </w:rPr>
        <w:t xml:space="preserve">% oxid de sulf, iar în funcţie de condiţiile climatice, va suplimenta dozele de azot. Aceeaşi tehnologie o </w:t>
      </w:r>
      <w:proofErr w:type="gramStart"/>
      <w:r w:rsidRPr="00CA4339">
        <w:rPr>
          <w:sz w:val="28"/>
          <w:szCs w:val="28"/>
        </w:rPr>
        <w:t>va</w:t>
      </w:r>
      <w:proofErr w:type="gramEnd"/>
      <w:r w:rsidRPr="00CA4339">
        <w:rPr>
          <w:sz w:val="28"/>
          <w:szCs w:val="28"/>
        </w:rPr>
        <w:t xml:space="preserve"> aplica şi la porumb.</w:t>
      </w:r>
      <w:r w:rsidRPr="00CA4339">
        <w:rPr>
          <w:sz w:val="28"/>
          <w:szCs w:val="28"/>
        </w:rPr>
        <w:br/>
        <w:t xml:space="preserve">Îngrijorarea tânărului fermier </w:t>
      </w:r>
      <w:proofErr w:type="gramStart"/>
      <w:r w:rsidRPr="00CA4339">
        <w:rPr>
          <w:sz w:val="28"/>
          <w:szCs w:val="28"/>
        </w:rPr>
        <w:t>este</w:t>
      </w:r>
      <w:proofErr w:type="gramEnd"/>
      <w:r w:rsidRPr="00CA4339">
        <w:rPr>
          <w:sz w:val="28"/>
          <w:szCs w:val="28"/>
        </w:rPr>
        <w:t xml:space="preserve"> atacul de Tanymecus, mai ales la floarea-soarelui, unde nu există derogare pentru tratarea seminţelor. </w:t>
      </w:r>
      <w:proofErr w:type="gramStart"/>
      <w:r w:rsidRPr="00CA4339">
        <w:rPr>
          <w:sz w:val="28"/>
          <w:szCs w:val="28"/>
        </w:rPr>
        <w:t>„Am semănat sămânţă netratată, vom urmări incidenţa acestui dăunător şi vom interveni în vegetaţie cu produse omologate”, precizează Cosmin Iancu.</w:t>
      </w:r>
      <w:proofErr w:type="gramEnd"/>
    </w:p>
    <w:p w:rsidR="00784AF6" w:rsidRPr="00CA4339" w:rsidRDefault="00784AF6" w:rsidP="00784AF6">
      <w:pPr>
        <w:pStyle w:val="NormalWeb"/>
        <w:shd w:val="clear" w:color="auto" w:fill="FFFFFF" w:themeFill="background1"/>
        <w:rPr>
          <w:sz w:val="28"/>
          <w:szCs w:val="28"/>
        </w:rPr>
      </w:pPr>
      <w:r w:rsidRPr="00CA4339">
        <w:rPr>
          <w:rStyle w:val="Robust"/>
          <w:rFonts w:eastAsiaTheme="majorEastAsia"/>
          <w:b w:val="0"/>
          <w:sz w:val="28"/>
          <w:szCs w:val="28"/>
        </w:rPr>
        <w:t>În curând... GALAŢI: Seceta reclamă irigarea culturilor! ANIF... tace!</w:t>
      </w:r>
    </w:p>
    <w:p w:rsidR="00784AF6" w:rsidRPr="00CA4339" w:rsidRDefault="00AB6656" w:rsidP="00784AF6">
      <w:pPr>
        <w:pStyle w:val="Titlu1"/>
        <w:shd w:val="clear" w:color="auto" w:fill="FFFFFF" w:themeFill="background1"/>
        <w:rPr>
          <w:b w:val="0"/>
          <w:sz w:val="28"/>
          <w:szCs w:val="28"/>
        </w:rPr>
      </w:pPr>
      <w:r>
        <w:rPr>
          <w:b w:val="0"/>
          <w:sz w:val="28"/>
          <w:szCs w:val="28"/>
        </w:rPr>
        <w:t xml:space="preserve">                                                       </w:t>
      </w:r>
      <w:r w:rsidR="00784AF6" w:rsidRPr="00CA4339">
        <w:rPr>
          <w:b w:val="0"/>
          <w:sz w:val="28"/>
          <w:szCs w:val="28"/>
        </w:rPr>
        <w:t>*  *  *</w:t>
      </w:r>
    </w:p>
    <w:p w:rsidR="00784AF6" w:rsidRPr="00CA4339" w:rsidRDefault="00784AF6" w:rsidP="00784AF6">
      <w:pPr>
        <w:pStyle w:val="Titlu1"/>
        <w:shd w:val="clear" w:color="auto" w:fill="FFFFFF" w:themeFill="background1"/>
        <w:rPr>
          <w:b w:val="0"/>
          <w:sz w:val="28"/>
          <w:szCs w:val="28"/>
        </w:rPr>
      </w:pPr>
      <w:r w:rsidRPr="00AB6656">
        <w:rPr>
          <w:color w:val="FF0000"/>
          <w:sz w:val="28"/>
          <w:szCs w:val="28"/>
          <w:u w:val="single"/>
        </w:rPr>
        <w:t xml:space="preserve">Ce poți face în mini-vacanța de Paște în Apuseni / Proprietar de pensiune: Cei care oferă ceva în plus, cum ar fi ciubăr cu </w:t>
      </w:r>
      <w:proofErr w:type="gramStart"/>
      <w:r w:rsidRPr="00AB6656">
        <w:rPr>
          <w:color w:val="FF0000"/>
          <w:sz w:val="28"/>
          <w:szCs w:val="28"/>
          <w:u w:val="single"/>
        </w:rPr>
        <w:t>apă</w:t>
      </w:r>
      <w:proofErr w:type="gramEnd"/>
      <w:r w:rsidRPr="00AB6656">
        <w:rPr>
          <w:color w:val="FF0000"/>
          <w:sz w:val="28"/>
          <w:szCs w:val="28"/>
          <w:u w:val="single"/>
        </w:rPr>
        <w:t xml:space="preserve"> încălzită, saună, SPA au mai mulți clienți</w:t>
      </w:r>
      <w:r w:rsidRPr="00CA4339">
        <w:rPr>
          <w:b w:val="0"/>
          <w:sz w:val="28"/>
          <w:szCs w:val="28"/>
        </w:rPr>
        <w:t xml:space="preserve"> • </w:t>
      </w:r>
      <w:r w:rsidRPr="00CA4339">
        <w:rPr>
          <w:rStyle w:val="post-date"/>
          <w:b w:val="0"/>
          <w:sz w:val="28"/>
          <w:szCs w:val="28"/>
        </w:rPr>
        <w:t>27 Aprilie 2021</w:t>
      </w:r>
      <w:r w:rsidRPr="00CA4339">
        <w:rPr>
          <w:b w:val="0"/>
          <w:sz w:val="28"/>
          <w:szCs w:val="28"/>
        </w:rPr>
        <w:t xml:space="preserve"> • </w:t>
      </w:r>
      <w:hyperlink r:id="rId130" w:tooltip="Ovidiu Hațegan" w:history="1">
        <w:r w:rsidRPr="00CA4339">
          <w:rPr>
            <w:rStyle w:val="Hyperlink"/>
            <w:b w:val="0"/>
            <w:sz w:val="28"/>
            <w:szCs w:val="28"/>
            <w:u w:val="none"/>
          </w:rPr>
          <w:t xml:space="preserve">Ovidiu Hațegan </w:t>
        </w:r>
      </w:hyperlink>
    </w:p>
    <w:p w:rsidR="00AB6656" w:rsidRPr="00AB6656" w:rsidRDefault="00AB6656" w:rsidP="00AB6656">
      <w:pPr>
        <w:pStyle w:val="NormalWeb"/>
        <w:shd w:val="clear" w:color="auto" w:fill="FFFFFF" w:themeFill="background1"/>
        <w:rPr>
          <w:b/>
          <w:sz w:val="28"/>
          <w:szCs w:val="28"/>
        </w:rPr>
      </w:pPr>
      <w:proofErr w:type="gramStart"/>
      <w:r w:rsidRPr="00AB6656">
        <w:rPr>
          <w:b/>
          <w:sz w:val="28"/>
          <w:szCs w:val="28"/>
        </w:rPr>
        <w:t>Munții Apuseni ar putea reprezenta o variantă de petrecere a mini-vacanței de Paște, pentru cei care nu și-au făcut încă planuri pentru această perioadă.</w:t>
      </w:r>
      <w:proofErr w:type="gramEnd"/>
    </w:p>
    <w:p w:rsidR="00AB6656" w:rsidRPr="00CA4339" w:rsidRDefault="00AB6656" w:rsidP="00AB6656">
      <w:pPr>
        <w:pStyle w:val="NormalWeb"/>
        <w:shd w:val="clear" w:color="auto" w:fill="FFFFFF" w:themeFill="background1"/>
        <w:rPr>
          <w:sz w:val="28"/>
          <w:szCs w:val="28"/>
        </w:rPr>
      </w:pPr>
      <w:r w:rsidRPr="00CA4339">
        <w:rPr>
          <w:sz w:val="28"/>
          <w:szCs w:val="28"/>
        </w:rPr>
        <w:t>În zona Arieșeni, Albac, Poiana Vadului sau Scărișoara (județul Alba) dar și mai departe, spre Cluj, sunt sute de pensiuni care oferă locuri de cazare la prețuri pornind de la 80 de lei pe noapte.</w:t>
      </w:r>
    </w:p>
    <w:p w:rsidR="00AB6656" w:rsidRPr="00CA4339" w:rsidRDefault="00AB6656" w:rsidP="00AB6656">
      <w:pPr>
        <w:pStyle w:val="NormalWeb"/>
        <w:shd w:val="clear" w:color="auto" w:fill="FFFFFF" w:themeFill="background1"/>
        <w:rPr>
          <w:sz w:val="28"/>
          <w:szCs w:val="28"/>
        </w:rPr>
      </w:pPr>
      <w:proofErr w:type="gramStart"/>
      <w:r w:rsidRPr="00CA4339">
        <w:rPr>
          <w:sz w:val="28"/>
          <w:szCs w:val="28"/>
        </w:rPr>
        <w:t>Prețurile pot merge în sus până la câteva sute de lei, în funcție de dotări și activități, masă, calitatea cazării și zonă.</w:t>
      </w:r>
      <w:proofErr w:type="gramEnd"/>
      <w:r w:rsidRPr="00CA4339">
        <w:rPr>
          <w:sz w:val="28"/>
          <w:szCs w:val="28"/>
        </w:rPr>
        <w:t xml:space="preserve"> </w:t>
      </w:r>
      <w:proofErr w:type="gramStart"/>
      <w:r w:rsidRPr="00CA4339">
        <w:rPr>
          <w:sz w:val="28"/>
          <w:szCs w:val="28"/>
        </w:rPr>
        <w:t>Ofertele lor sunt disponibile pe siteurile specializate, însă sunt mult mai mici decât anii trecuți.</w:t>
      </w:r>
      <w:proofErr w:type="gramEnd"/>
    </w:p>
    <w:p w:rsidR="00AB6656" w:rsidRPr="00CA4339" w:rsidRDefault="00AB6656" w:rsidP="00AB6656">
      <w:pPr>
        <w:pStyle w:val="NormalWeb"/>
        <w:shd w:val="clear" w:color="auto" w:fill="FFFFFF" w:themeFill="background1"/>
        <w:rPr>
          <w:sz w:val="28"/>
          <w:szCs w:val="28"/>
        </w:rPr>
      </w:pPr>
      <w:proofErr w:type="gramStart"/>
      <w:r w:rsidRPr="00CA4339">
        <w:rPr>
          <w:rStyle w:val="Robust"/>
          <w:rFonts w:eastAsiaTheme="majorEastAsia"/>
          <w:b w:val="0"/>
          <w:sz w:val="28"/>
          <w:szCs w:val="28"/>
        </w:rPr>
        <w:lastRenderedPageBreak/>
        <w:t>Adrian Degan</w:t>
      </w:r>
      <w:r w:rsidRPr="00CA4339">
        <w:rPr>
          <w:sz w:val="28"/>
          <w:szCs w:val="28"/>
        </w:rPr>
        <w:t xml:space="preserve"> de la agenția turistică Focus Tour Alba Iulia, spune că în general sunt preferate pachetele de câte 4 nopți.</w:t>
      </w:r>
      <w:proofErr w:type="gramEnd"/>
    </w:p>
    <w:p w:rsidR="00784AF6" w:rsidRPr="00CA4339" w:rsidRDefault="00784AF6" w:rsidP="00AB6656">
      <w:pPr>
        <w:pStyle w:val="NormalWeb"/>
        <w:shd w:val="clear" w:color="auto" w:fill="FFFFFF" w:themeFill="background1"/>
        <w:rPr>
          <w:sz w:val="28"/>
          <w:szCs w:val="28"/>
        </w:rPr>
      </w:pPr>
      <w:r w:rsidRPr="00CA4339">
        <w:rPr>
          <w:sz w:val="28"/>
          <w:szCs w:val="28"/>
        </w:rPr>
        <w:drawing>
          <wp:inline distT="0" distB="0" distL="0" distR="0">
            <wp:extent cx="4876800" cy="3048000"/>
            <wp:effectExtent l="19050" t="0" r="0" b="0"/>
            <wp:docPr id="18" name="Imagine 486" descr="https://cdn.g4media.ro/wp-content/uploads/2021/04/apuseni-foto-Romulus-Opriscan-64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cdn.g4media.ro/wp-content/uploads/2021/04/apuseni-foto-Romulus-Opriscan-640x400.jpg"/>
                    <pic:cNvPicPr>
                      <a:picLocks noChangeAspect="1" noChangeArrowheads="1"/>
                    </pic:cNvPicPr>
                  </pic:nvPicPr>
                  <pic:blipFill>
                    <a:blip r:embed="rId131" cstate="print"/>
                    <a:srcRect/>
                    <a:stretch>
                      <a:fillRect/>
                    </a:stretch>
                  </pic:blipFill>
                  <pic:spPr bwMode="auto">
                    <a:xfrm>
                      <a:off x="0" y="0"/>
                      <a:ext cx="4876800" cy="3048000"/>
                    </a:xfrm>
                    <a:prstGeom prst="rect">
                      <a:avLst/>
                    </a:prstGeom>
                    <a:noFill/>
                    <a:ln w="9525">
                      <a:noFill/>
                      <a:miter lim="800000"/>
                      <a:headEnd/>
                      <a:tailEnd/>
                    </a:ln>
                  </pic:spPr>
                </pic:pic>
              </a:graphicData>
            </a:graphic>
          </wp:inline>
        </w:drawing>
      </w:r>
      <w:r w:rsidRPr="00CA4339">
        <w:rPr>
          <w:sz w:val="28"/>
          <w:szCs w:val="28"/>
        </w:rPr>
        <w:t xml:space="preserve">”Se </w:t>
      </w:r>
      <w:proofErr w:type="gramStart"/>
      <w:r w:rsidRPr="00CA4339">
        <w:rPr>
          <w:sz w:val="28"/>
          <w:szCs w:val="28"/>
        </w:rPr>
        <w:t>merge</w:t>
      </w:r>
      <w:proofErr w:type="gramEnd"/>
      <w:r w:rsidRPr="00CA4339">
        <w:rPr>
          <w:sz w:val="28"/>
          <w:szCs w:val="28"/>
        </w:rPr>
        <w:t xml:space="preserve"> în principal pe cazare în această perioadă, fără masă tradițională, dar sunt multe pensiuni care oferă facilități pentru gătit inclusiv în aer liber: cuptor, grătar. Sunt locuri destul de multe în zonă, lumea nu a mai fost așa interesată ca anii trecuți” spune Adrian Degan.</w:t>
      </w:r>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Acesta mai adaugă că prețurile pentru asemenea pachete ajung la 5-600 de lei în varianta de bază, doar cu cazare (pentru două persoane).</w:t>
      </w:r>
      <w:proofErr w:type="gramEnd"/>
    </w:p>
    <w:p w:rsidR="00784AF6" w:rsidRPr="00CA4339" w:rsidRDefault="00784AF6" w:rsidP="00784AF6">
      <w:pPr>
        <w:pStyle w:val="NormalWeb"/>
        <w:shd w:val="clear" w:color="auto" w:fill="FFFFFF" w:themeFill="background1"/>
        <w:rPr>
          <w:sz w:val="28"/>
          <w:szCs w:val="28"/>
        </w:rPr>
      </w:pPr>
      <w:r w:rsidRPr="00CA4339">
        <w:rPr>
          <w:sz w:val="28"/>
          <w:szCs w:val="28"/>
        </w:rPr>
        <w:t xml:space="preserve">La 800-1.000 de lei, gazdele plusează cu o serie de servicii suplimentare, cum ar fi ciubere cu </w:t>
      </w:r>
      <w:proofErr w:type="gramStart"/>
      <w:r w:rsidRPr="00CA4339">
        <w:rPr>
          <w:sz w:val="28"/>
          <w:szCs w:val="28"/>
        </w:rPr>
        <w:t>apă</w:t>
      </w:r>
      <w:proofErr w:type="gramEnd"/>
      <w:r w:rsidRPr="00CA4339">
        <w:rPr>
          <w:sz w:val="28"/>
          <w:szCs w:val="28"/>
        </w:rPr>
        <w:t xml:space="preserve"> încălzită, ATV-uri sau sesiuni de echitație pentru copii.</w:t>
      </w:r>
    </w:p>
    <w:p w:rsidR="00784AF6" w:rsidRPr="00CA4339" w:rsidRDefault="00784AF6" w:rsidP="00784AF6">
      <w:pPr>
        <w:pStyle w:val="NormalWeb"/>
        <w:shd w:val="clear" w:color="auto" w:fill="FFFFFF" w:themeFill="background1"/>
        <w:rPr>
          <w:sz w:val="28"/>
          <w:szCs w:val="28"/>
        </w:rPr>
      </w:pPr>
      <w:r w:rsidRPr="00CA4339">
        <w:rPr>
          <w:sz w:val="28"/>
          <w:szCs w:val="28"/>
        </w:rPr>
        <w:t>Incidența cazurilor de COVID în majoritatea acestor localități este sub 1</w:t>
      </w:r>
      <w:proofErr w:type="gramStart"/>
      <w:r w:rsidRPr="00CA4339">
        <w:rPr>
          <w:sz w:val="28"/>
          <w:szCs w:val="28"/>
        </w:rPr>
        <w:t>,5</w:t>
      </w:r>
      <w:proofErr w:type="gramEnd"/>
      <w:r w:rsidRPr="00CA4339">
        <w:rPr>
          <w:sz w:val="28"/>
          <w:szCs w:val="28"/>
        </w:rPr>
        <w:t xml:space="preserve"> la mia de locuitori (Arieșeni – 1,23, Albac – 0).</w:t>
      </w:r>
    </w:p>
    <w:p w:rsidR="00784AF6" w:rsidRPr="00CA4339" w:rsidRDefault="00784AF6" w:rsidP="00784AF6">
      <w:pPr>
        <w:pStyle w:val="NormalWeb"/>
        <w:shd w:val="clear" w:color="auto" w:fill="FFFFFF" w:themeFill="background1"/>
        <w:rPr>
          <w:sz w:val="28"/>
          <w:szCs w:val="28"/>
        </w:rPr>
      </w:pPr>
      <w:r w:rsidRPr="00CA4339">
        <w:rPr>
          <w:sz w:val="28"/>
          <w:szCs w:val="28"/>
        </w:rPr>
        <w:t>Proprietarii pensiunilor spun că lumea e mai puțină decât anii trecuți, iar prețurile sunt ceva mai mici.</w:t>
      </w:r>
    </w:p>
    <w:p w:rsidR="00784AF6" w:rsidRPr="00CA4339" w:rsidRDefault="00784AF6" w:rsidP="00784AF6">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CA4339">
        <w:rPr>
          <w:rFonts w:ascii="Times New Roman" w:hAnsi="Times New Roman" w:cs="Times New Roman"/>
          <w:sz w:val="28"/>
          <w:szCs w:val="28"/>
        </w:rPr>
        <w:t xml:space="preserve">”Nu prea s-a înghesuit lumea, </w:t>
      </w:r>
      <w:proofErr w:type="gramStart"/>
      <w:r w:rsidRPr="00CA4339">
        <w:rPr>
          <w:rFonts w:ascii="Times New Roman" w:hAnsi="Times New Roman" w:cs="Times New Roman"/>
          <w:sz w:val="28"/>
          <w:szCs w:val="28"/>
        </w:rPr>
        <w:t>să</w:t>
      </w:r>
      <w:proofErr w:type="gramEnd"/>
      <w:r w:rsidRPr="00CA4339">
        <w:rPr>
          <w:rFonts w:ascii="Times New Roman" w:hAnsi="Times New Roman" w:cs="Times New Roman"/>
          <w:sz w:val="28"/>
          <w:szCs w:val="28"/>
        </w:rPr>
        <w:t xml:space="preserve"> știți. De fapt, în toată perioada asta a fost greu. Pensiunile care oferă ceva în plus, cum ar fi ciubăr cu </w:t>
      </w:r>
      <w:proofErr w:type="gramStart"/>
      <w:r w:rsidRPr="00CA4339">
        <w:rPr>
          <w:rFonts w:ascii="Times New Roman" w:hAnsi="Times New Roman" w:cs="Times New Roman"/>
          <w:sz w:val="28"/>
          <w:szCs w:val="28"/>
        </w:rPr>
        <w:t>apă</w:t>
      </w:r>
      <w:proofErr w:type="gramEnd"/>
      <w:r w:rsidRPr="00CA4339">
        <w:rPr>
          <w:rFonts w:ascii="Times New Roman" w:hAnsi="Times New Roman" w:cs="Times New Roman"/>
          <w:sz w:val="28"/>
          <w:szCs w:val="28"/>
        </w:rPr>
        <w:t xml:space="preserve"> încălzită, saună, SPA sau alte facilități au mai avut clienți. Cele care se rezumă la cazare, nu prea. Oamenii vor altceva, așteaptă </w:t>
      </w:r>
      <w:proofErr w:type="gramStart"/>
      <w:r w:rsidRPr="00CA4339">
        <w:rPr>
          <w:rFonts w:ascii="Times New Roman" w:hAnsi="Times New Roman" w:cs="Times New Roman"/>
          <w:sz w:val="28"/>
          <w:szCs w:val="28"/>
        </w:rPr>
        <w:t>să</w:t>
      </w:r>
      <w:proofErr w:type="gramEnd"/>
      <w:r w:rsidRPr="00CA4339">
        <w:rPr>
          <w:rFonts w:ascii="Times New Roman" w:hAnsi="Times New Roman" w:cs="Times New Roman"/>
          <w:sz w:val="28"/>
          <w:szCs w:val="28"/>
        </w:rPr>
        <w:t xml:space="preserve"> le oferi activități, distracție. Așteptăm sezonul ăsta nou, om vedea…” spune Marius Trif, proprietarul unei pensiuni.</w:t>
      </w:r>
    </w:p>
    <w:p w:rsidR="00784AF6" w:rsidRPr="00CA4339" w:rsidRDefault="00784AF6" w:rsidP="00784AF6">
      <w:pPr>
        <w:pStyle w:val="NormalWeb"/>
        <w:shd w:val="clear" w:color="auto" w:fill="FFFFFF" w:themeFill="background1"/>
        <w:rPr>
          <w:sz w:val="28"/>
          <w:szCs w:val="28"/>
        </w:rPr>
      </w:pPr>
      <w:r w:rsidRPr="00CA4339">
        <w:rPr>
          <w:rStyle w:val="Robust"/>
          <w:rFonts w:eastAsiaTheme="majorEastAsia"/>
          <w:b w:val="0"/>
          <w:sz w:val="28"/>
          <w:szCs w:val="28"/>
        </w:rPr>
        <w:t>Ce se poate vizita în zona Munților Apuseni</w:t>
      </w:r>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lastRenderedPageBreak/>
        <w:t>Munții Apuseni oferă foarte multe posibilități de petrecere a timpului în aer liber.</w:t>
      </w:r>
      <w:proofErr w:type="gramEnd"/>
      <w:r w:rsidRPr="00CA4339">
        <w:rPr>
          <w:sz w:val="28"/>
          <w:szCs w:val="28"/>
        </w:rPr>
        <w:t xml:space="preserve"> Se pot face drumeții, se poate merge cu bicicleta, cu calul sau, pe anumite trasee, cu ATV-ul.</w:t>
      </w:r>
    </w:p>
    <w:p w:rsidR="00784AF6" w:rsidRPr="00CA4339" w:rsidRDefault="00784AF6" w:rsidP="00784AF6">
      <w:pPr>
        <w:pStyle w:val="NormalWeb"/>
        <w:shd w:val="clear" w:color="auto" w:fill="FFFFFF" w:themeFill="background1"/>
        <w:rPr>
          <w:sz w:val="28"/>
          <w:szCs w:val="28"/>
        </w:rPr>
      </w:pPr>
      <w:r w:rsidRPr="00CA4339">
        <w:rPr>
          <w:sz w:val="28"/>
          <w:szCs w:val="28"/>
        </w:rPr>
        <w:t>Peșterile Ghețarul de la Scărișoara, Poarta lui Ionele, Ghețarul Vârtop, Peștera Urșilor, Huda Orbului, Coiba Mare și Coiba Mică, Cascada „Vălul Miresei”, Cheile Galbenei, Focul Viu, Detunatele sau Lacul Tarnița sunt printre cele mai cunoscute obiective turistice din zona extinsă a Apusenilor.</w:t>
      </w:r>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Unele dintre acestea nu sunt amenajate și se află în zone mai izolate, însă oferă experiențe extraordinare, fără taxă de intrare și fără aglomerație.</w:t>
      </w:r>
      <w:proofErr w:type="gramEnd"/>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Activitățile pot fi programate rapid, în funcție de zona de cazare.</w:t>
      </w:r>
      <w:proofErr w:type="gramEnd"/>
    </w:p>
    <w:p w:rsidR="00784AF6" w:rsidRPr="00CA4339" w:rsidRDefault="00784AF6" w:rsidP="00784AF6">
      <w:pPr>
        <w:pStyle w:val="NormalWeb"/>
        <w:shd w:val="clear" w:color="auto" w:fill="FFFFFF" w:themeFill="background1"/>
        <w:rPr>
          <w:sz w:val="28"/>
          <w:szCs w:val="28"/>
        </w:rPr>
      </w:pPr>
      <w:r w:rsidRPr="00CA4339">
        <w:rPr>
          <w:rStyle w:val="Robust"/>
          <w:rFonts w:eastAsiaTheme="majorEastAsia"/>
          <w:b w:val="0"/>
          <w:sz w:val="28"/>
          <w:szCs w:val="28"/>
        </w:rPr>
        <w:t>Obiceiuri de Paște, în Munții Apuseni</w:t>
      </w:r>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În zonă se păstrează încă obiceiuri tradiționale prilejuite de Paște.</w:t>
      </w:r>
      <w:proofErr w:type="gramEnd"/>
      <w:r w:rsidRPr="00CA4339">
        <w:rPr>
          <w:sz w:val="28"/>
          <w:szCs w:val="28"/>
        </w:rPr>
        <w:t xml:space="preserve"> </w:t>
      </w:r>
      <w:proofErr w:type="gramStart"/>
      <w:r w:rsidRPr="00CA4339">
        <w:rPr>
          <w:sz w:val="28"/>
          <w:szCs w:val="28"/>
        </w:rPr>
        <w:t>Spre exemplu, la Bistra se ține “Toaca Paştilor” sau “Prăgşorul”.</w:t>
      </w:r>
      <w:proofErr w:type="gramEnd"/>
    </w:p>
    <w:p w:rsidR="00784AF6" w:rsidRPr="00CA4339" w:rsidRDefault="00784AF6" w:rsidP="00784AF6">
      <w:pPr>
        <w:pStyle w:val="NormalWeb"/>
        <w:shd w:val="clear" w:color="auto" w:fill="FFFFFF" w:themeFill="background1"/>
        <w:rPr>
          <w:sz w:val="28"/>
          <w:szCs w:val="28"/>
        </w:rPr>
      </w:pPr>
      <w:r w:rsidRPr="00CA4339">
        <w:rPr>
          <w:sz w:val="28"/>
          <w:szCs w:val="28"/>
        </w:rPr>
        <w:t xml:space="preserve">În trecut, feciorii satului mergeau în pădure, căutau </w:t>
      </w:r>
      <w:proofErr w:type="gramStart"/>
      <w:r w:rsidRPr="00CA4339">
        <w:rPr>
          <w:sz w:val="28"/>
          <w:szCs w:val="28"/>
        </w:rPr>
        <w:t>un</w:t>
      </w:r>
      <w:proofErr w:type="gramEnd"/>
      <w:r w:rsidRPr="00CA4339">
        <w:rPr>
          <w:sz w:val="28"/>
          <w:szCs w:val="28"/>
        </w:rPr>
        <w:t xml:space="preserve"> lemn de paltin cu rezonanţă şi făceau o toacă, pe care mai apoi o atârnau în curtea bisericii din localitate.</w:t>
      </w:r>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În ultimii ani, obiceiul s-a modificat puţin.</w:t>
      </w:r>
      <w:proofErr w:type="gramEnd"/>
      <w:r w:rsidRPr="00CA4339">
        <w:rPr>
          <w:sz w:val="28"/>
          <w:szCs w:val="28"/>
        </w:rPr>
        <w:t xml:space="preserve"> Toaca nu se mai face în fiecare an, ci </w:t>
      </w:r>
      <w:proofErr w:type="gramStart"/>
      <w:r w:rsidRPr="00CA4339">
        <w:rPr>
          <w:sz w:val="28"/>
          <w:szCs w:val="28"/>
        </w:rPr>
        <w:t>este</w:t>
      </w:r>
      <w:proofErr w:type="gramEnd"/>
      <w:r w:rsidRPr="00CA4339">
        <w:rPr>
          <w:sz w:val="28"/>
          <w:szCs w:val="28"/>
        </w:rPr>
        <w:t xml:space="preserve"> adusă cea existentă deja în turla bisericii. </w:t>
      </w:r>
      <w:proofErr w:type="gramStart"/>
      <w:r w:rsidRPr="00CA4339">
        <w:rPr>
          <w:sz w:val="28"/>
          <w:szCs w:val="28"/>
        </w:rPr>
        <w:t>Este bătută şi păzită de 12 tineri necăsătoriţi, numiţi “crai”.</w:t>
      </w:r>
      <w:proofErr w:type="gramEnd"/>
    </w:p>
    <w:p w:rsidR="00784AF6" w:rsidRPr="00CA4339" w:rsidRDefault="00784AF6" w:rsidP="00784AF6">
      <w:pPr>
        <w:pStyle w:val="NormalWeb"/>
        <w:shd w:val="clear" w:color="auto" w:fill="FFFFFF" w:themeFill="background1"/>
        <w:rPr>
          <w:sz w:val="28"/>
          <w:szCs w:val="28"/>
        </w:rPr>
      </w:pPr>
      <w:r w:rsidRPr="00CA4339">
        <w:rPr>
          <w:sz w:val="28"/>
          <w:szCs w:val="28"/>
        </w:rPr>
        <w:t>În Vinerea Mare, tinerii, după ce s-au spovedit şi s-au împărtăşit, instalează toaca în curtea bisericii şi încep organizarea pazei, amplasând şi nişte ţevi speciale “de puşcat”, un fel de artificii artizanale.</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“Craii” bat toaca şi puşcă din ţevi până luni dimineaţă, perioadă în care, dacă toaca </w:t>
      </w:r>
      <w:proofErr w:type="gramStart"/>
      <w:r w:rsidRPr="00CA4339">
        <w:rPr>
          <w:sz w:val="28"/>
          <w:szCs w:val="28"/>
        </w:rPr>
        <w:t>este</w:t>
      </w:r>
      <w:proofErr w:type="gramEnd"/>
      <w:r w:rsidRPr="00CA4339">
        <w:rPr>
          <w:sz w:val="28"/>
          <w:szCs w:val="28"/>
        </w:rPr>
        <w:t xml:space="preserve"> furată, trebuie să o răscumpere de la hoţi şi totodată să suporte organizarea balului organizat în a doua zi de Paşti.</w:t>
      </w:r>
    </w:p>
    <w:p w:rsidR="00784AF6" w:rsidRPr="00CA4339" w:rsidRDefault="00784AF6" w:rsidP="00784AF6">
      <w:pPr>
        <w:pStyle w:val="NormalWeb"/>
        <w:shd w:val="clear" w:color="auto" w:fill="FFFFFF" w:themeFill="background1"/>
        <w:rPr>
          <w:sz w:val="28"/>
          <w:szCs w:val="28"/>
        </w:rPr>
      </w:pPr>
      <w:proofErr w:type="gramStart"/>
      <w:r w:rsidRPr="00CA4339">
        <w:rPr>
          <w:sz w:val="28"/>
          <w:szCs w:val="28"/>
        </w:rPr>
        <w:t>De asemenea, în noaptea de Înviere, “Mormântul Domnului” este păzit simbolic de “crai”, garda schimbându-se de mai multe ori în timpul nopţii.</w:t>
      </w:r>
      <w:proofErr w:type="gramEnd"/>
    </w:p>
    <w:p w:rsidR="00784AF6" w:rsidRPr="00CA4339" w:rsidRDefault="00784AF6" w:rsidP="00784AF6">
      <w:pPr>
        <w:pStyle w:val="NormalWeb"/>
        <w:shd w:val="clear" w:color="auto" w:fill="FFFFFF" w:themeFill="background1"/>
        <w:rPr>
          <w:sz w:val="28"/>
          <w:szCs w:val="28"/>
        </w:rPr>
      </w:pPr>
      <w:r w:rsidRPr="00CA4339">
        <w:rPr>
          <w:sz w:val="28"/>
          <w:szCs w:val="28"/>
        </w:rPr>
        <w:t>Duminică seară, în ziua de Paşti, este ales în curtea bisericii “primul crai”, care, după tradiţie, este feciorul ce urmează să se căsătorească în acel an.</w:t>
      </w:r>
    </w:p>
    <w:p w:rsidR="00784AF6" w:rsidRPr="00CA4339" w:rsidRDefault="00784AF6" w:rsidP="00784AF6">
      <w:pPr>
        <w:pStyle w:val="NormalWeb"/>
        <w:shd w:val="clear" w:color="auto" w:fill="FFFFFF" w:themeFill="background1"/>
        <w:rPr>
          <w:sz w:val="28"/>
          <w:szCs w:val="28"/>
        </w:rPr>
      </w:pPr>
      <w:r w:rsidRPr="00CA4339">
        <w:rPr>
          <w:sz w:val="28"/>
          <w:szCs w:val="28"/>
        </w:rPr>
        <w:t xml:space="preserve">În anii trecuți, turiștii participau la aceste obiceiuri, însă acum autoritățile locale vor anunța condițiile în care se vor desfășura, precum și numărul </w:t>
      </w:r>
      <w:r w:rsidRPr="00CA4339">
        <w:rPr>
          <w:sz w:val="28"/>
          <w:szCs w:val="28"/>
        </w:rPr>
        <w:lastRenderedPageBreak/>
        <w:t>maxim de participanți, în funcție de evoluția cazurilor noi de COVID în zilele următoare.</w:t>
      </w:r>
    </w:p>
    <w:p w:rsidR="00784AF6" w:rsidRPr="00AB6656" w:rsidRDefault="00784AF6" w:rsidP="00784AF6">
      <w:pPr>
        <w:pStyle w:val="NormalWeb"/>
        <w:shd w:val="clear" w:color="auto" w:fill="FFFFFF" w:themeFill="background1"/>
        <w:rPr>
          <w:sz w:val="22"/>
          <w:szCs w:val="22"/>
        </w:rPr>
      </w:pPr>
      <w:r w:rsidRPr="00AB6656">
        <w:rPr>
          <w:sz w:val="22"/>
          <w:szCs w:val="22"/>
        </w:rPr>
        <w:drawing>
          <wp:inline distT="0" distB="0" distL="0" distR="0">
            <wp:extent cx="5715000" cy="3810000"/>
            <wp:effectExtent l="19050" t="0" r="0" b="0"/>
            <wp:docPr id="17" name="Imagine 488" descr="https://cdn.g4media.ro/wp-content/uploads/2021/04/Apuseni-Foto-Romulus-Opriscan-e1619519483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s://cdn.g4media.ro/wp-content/uploads/2021/04/Apuseni-Foto-Romulus-Opriscan-e1619519483179.jpeg"/>
                    <pic:cNvPicPr>
                      <a:picLocks noChangeAspect="1" noChangeArrowheads="1"/>
                    </pic:cNvPicPr>
                  </pic:nvPicPr>
                  <pic:blipFill>
                    <a:blip r:embed="rId132"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sidRPr="00AB6656">
        <w:rPr>
          <w:sz w:val="22"/>
          <w:szCs w:val="22"/>
        </w:rPr>
        <w:t xml:space="preserve"> Foto: Romulus Oprișcan</w:t>
      </w:r>
    </w:p>
    <w:p w:rsidR="00784AF6" w:rsidRPr="00CA4339" w:rsidRDefault="00784AF6" w:rsidP="00784AF6">
      <w:pPr>
        <w:pStyle w:val="Titlu1"/>
        <w:shd w:val="clear" w:color="auto" w:fill="FFFFFF" w:themeFill="background1"/>
        <w:rPr>
          <w:b w:val="0"/>
          <w:sz w:val="28"/>
          <w:szCs w:val="28"/>
        </w:rPr>
      </w:pPr>
    </w:p>
    <w:p w:rsidR="00784AF6" w:rsidRPr="00CA4339" w:rsidRDefault="00AB6656" w:rsidP="00AB6656">
      <w:pPr>
        <w:pStyle w:val="Titlu1"/>
        <w:shd w:val="clear" w:color="auto" w:fill="FFFFFF" w:themeFill="background1"/>
        <w:jc w:val="center"/>
        <w:rPr>
          <w:b w:val="0"/>
          <w:sz w:val="28"/>
          <w:szCs w:val="28"/>
        </w:rPr>
      </w:pPr>
      <w:r>
        <w:rPr>
          <w:b w:val="0"/>
          <w:sz w:val="28"/>
          <w:szCs w:val="28"/>
        </w:rPr>
        <w:t xml:space="preserve">  </w:t>
      </w:r>
      <w:r w:rsidR="00784AF6" w:rsidRPr="00CA4339">
        <w:rPr>
          <w:b w:val="0"/>
          <w:sz w:val="28"/>
          <w:szCs w:val="28"/>
        </w:rPr>
        <w:t>*  *  *</w:t>
      </w:r>
    </w:p>
    <w:p w:rsidR="00784AF6" w:rsidRPr="00CA4339" w:rsidRDefault="00784AF6" w:rsidP="00784AF6">
      <w:pPr>
        <w:pStyle w:val="Titlu1"/>
        <w:shd w:val="clear" w:color="auto" w:fill="FFFFFF" w:themeFill="background1"/>
        <w:rPr>
          <w:b w:val="0"/>
          <w:sz w:val="28"/>
          <w:szCs w:val="28"/>
        </w:rPr>
      </w:pPr>
    </w:p>
    <w:p w:rsidR="00784AF6" w:rsidRPr="00CA4339" w:rsidRDefault="00784AF6" w:rsidP="00784AF6">
      <w:pPr>
        <w:pStyle w:val="Titlu1"/>
        <w:shd w:val="clear" w:color="auto" w:fill="FFFFFF" w:themeFill="background1"/>
        <w:rPr>
          <w:b w:val="0"/>
          <w:sz w:val="28"/>
          <w:szCs w:val="28"/>
        </w:rPr>
      </w:pPr>
    </w:p>
    <w:p w:rsidR="00784AF6" w:rsidRPr="00CA4339" w:rsidRDefault="00784AF6" w:rsidP="00784AF6">
      <w:pPr>
        <w:pStyle w:val="Titlu1"/>
        <w:shd w:val="clear" w:color="auto" w:fill="FFFFFF" w:themeFill="background1"/>
        <w:rPr>
          <w:b w:val="0"/>
          <w:sz w:val="28"/>
          <w:szCs w:val="28"/>
        </w:rPr>
      </w:pPr>
    </w:p>
    <w:p w:rsidR="004D4B1B" w:rsidRDefault="004D4B1B"/>
    <w:sectPr w:rsidR="004D4B1B" w:rsidSect="00427960">
      <w:footerReference w:type="default" r:id="rId133"/>
      <w:pgSz w:w="11906" w:h="16838"/>
      <w:pgMar w:top="1440" w:right="1841"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EndPr/>
    <w:sdtContent>
      <w:p w:rsidR="00B83799" w:rsidRDefault="00AB6656">
        <w:pPr>
          <w:pStyle w:val="Subsol"/>
          <w:jc w:val="center"/>
        </w:pPr>
        <w:r>
          <w:fldChar w:fldCharType="begin"/>
        </w:r>
        <w:r>
          <w:instrText xml:space="preserve"> PAGE   \* MERGEFORMAT </w:instrText>
        </w:r>
        <w:r>
          <w:fldChar w:fldCharType="separate"/>
        </w:r>
        <w:r>
          <w:rPr>
            <w:noProof/>
          </w:rPr>
          <w:t>52</w:t>
        </w:r>
        <w:r>
          <w:fldChar w:fldCharType="end"/>
        </w:r>
      </w:p>
    </w:sdtContent>
  </w:sdt>
  <w:p w:rsidR="00B83799" w:rsidRDefault="00AB6656">
    <w:pPr>
      <w:pStyle w:val="Subsol"/>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A307EC"/>
    <w:multiLevelType w:val="multilevel"/>
    <w:tmpl w:val="1F708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897756"/>
    <w:multiLevelType w:val="multilevel"/>
    <w:tmpl w:val="C6CC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C61F9E"/>
    <w:multiLevelType w:val="multilevel"/>
    <w:tmpl w:val="3E64D2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A616029"/>
    <w:multiLevelType w:val="multilevel"/>
    <w:tmpl w:val="C3728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7B2134"/>
    <w:multiLevelType w:val="multilevel"/>
    <w:tmpl w:val="FC26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4A1C30"/>
    <w:multiLevelType w:val="multilevel"/>
    <w:tmpl w:val="1B54B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3C3F18"/>
    <w:multiLevelType w:val="multilevel"/>
    <w:tmpl w:val="6D1436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1EF77DD"/>
    <w:multiLevelType w:val="multilevel"/>
    <w:tmpl w:val="51F22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9A920A6"/>
    <w:multiLevelType w:val="multilevel"/>
    <w:tmpl w:val="83724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
  </w:num>
  <w:num w:numId="3">
    <w:abstractNumId w:val="6"/>
  </w:num>
  <w:num w:numId="4">
    <w:abstractNumId w:val="0"/>
  </w:num>
  <w:num w:numId="5">
    <w:abstractNumId w:val="7"/>
  </w:num>
  <w:num w:numId="6">
    <w:abstractNumId w:val="4"/>
  </w:num>
  <w:num w:numId="7">
    <w:abstractNumId w:val="1"/>
  </w:num>
  <w:num w:numId="8">
    <w:abstractNumId w:val="3"/>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784AF6"/>
    <w:rsid w:val="00010941"/>
    <w:rsid w:val="000911BD"/>
    <w:rsid w:val="00217B36"/>
    <w:rsid w:val="0047197E"/>
    <w:rsid w:val="004D4B1B"/>
    <w:rsid w:val="006E3700"/>
    <w:rsid w:val="00784AF6"/>
    <w:rsid w:val="00920441"/>
    <w:rsid w:val="00AB6656"/>
    <w:rsid w:val="00AC5195"/>
    <w:rsid w:val="00B258E8"/>
    <w:rsid w:val="00B53C3E"/>
    <w:rsid w:val="00BA5309"/>
    <w:rsid w:val="00C2130F"/>
    <w:rsid w:val="00D40503"/>
    <w:rsid w:val="00DC583F"/>
    <w:rsid w:val="00E27AA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AF6"/>
  </w:style>
  <w:style w:type="paragraph" w:styleId="Titlu1">
    <w:name w:val="heading 1"/>
    <w:basedOn w:val="Normal"/>
    <w:link w:val="Titlu1Caracter"/>
    <w:uiPriority w:val="9"/>
    <w:qFormat/>
    <w:rsid w:val="00784AF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784A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784AF6"/>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784AF6"/>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784AF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784AF6"/>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784AF6"/>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784AF6"/>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784AF6"/>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784AF6"/>
    <w:rPr>
      <w:rFonts w:asciiTheme="majorHAnsi" w:eastAsiaTheme="majorEastAsia" w:hAnsiTheme="majorHAnsi" w:cstheme="majorBidi"/>
      <w:color w:val="243F60" w:themeColor="accent1" w:themeShade="7F"/>
    </w:rPr>
  </w:style>
  <w:style w:type="character" w:styleId="Accentuat">
    <w:name w:val="Emphasis"/>
    <w:basedOn w:val="Fontdeparagrafimplicit"/>
    <w:uiPriority w:val="20"/>
    <w:qFormat/>
    <w:rsid w:val="00784AF6"/>
    <w:rPr>
      <w:i/>
      <w:iCs/>
    </w:rPr>
  </w:style>
  <w:style w:type="paragraph" w:styleId="NormalWeb">
    <w:name w:val="Normal (Web)"/>
    <w:basedOn w:val="Normal"/>
    <w:uiPriority w:val="99"/>
    <w:unhideWhenUsed/>
    <w:rsid w:val="00784A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784AF6"/>
    <w:rPr>
      <w:b/>
      <w:bCs/>
    </w:rPr>
  </w:style>
  <w:style w:type="character" w:styleId="Hyperlink">
    <w:name w:val="Hyperlink"/>
    <w:basedOn w:val="Fontdeparagrafimplicit"/>
    <w:uiPriority w:val="99"/>
    <w:unhideWhenUsed/>
    <w:rsid w:val="00784AF6"/>
    <w:rPr>
      <w:color w:val="0000FF"/>
      <w:u w:val="single"/>
    </w:rPr>
  </w:style>
  <w:style w:type="paragraph" w:styleId="Subsol">
    <w:name w:val="footer"/>
    <w:basedOn w:val="Normal"/>
    <w:link w:val="SubsolCaracter"/>
    <w:uiPriority w:val="99"/>
    <w:unhideWhenUsed/>
    <w:rsid w:val="00784AF6"/>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784AF6"/>
  </w:style>
  <w:style w:type="character" w:customStyle="1" w:styleId="author">
    <w:name w:val="author"/>
    <w:basedOn w:val="Fontdeparagrafimplicit"/>
    <w:rsid w:val="00784AF6"/>
  </w:style>
  <w:style w:type="character" w:customStyle="1" w:styleId="dropcap">
    <w:name w:val="dropcap"/>
    <w:basedOn w:val="Fontdeparagrafimplicit"/>
    <w:rsid w:val="00784AF6"/>
  </w:style>
  <w:style w:type="character" w:customStyle="1" w:styleId="date">
    <w:name w:val="date"/>
    <w:basedOn w:val="Fontdeparagrafimplicit"/>
    <w:rsid w:val="00784AF6"/>
  </w:style>
  <w:style w:type="character" w:customStyle="1" w:styleId="itemdatecreated">
    <w:name w:val="itemdatecreated"/>
    <w:basedOn w:val="Fontdeparagrafimplicit"/>
    <w:rsid w:val="00784AF6"/>
  </w:style>
  <w:style w:type="character" w:customStyle="1" w:styleId="post-date">
    <w:name w:val="post-date"/>
    <w:basedOn w:val="Fontdeparagrafimplicit"/>
    <w:rsid w:val="00784AF6"/>
  </w:style>
  <w:style w:type="character" w:customStyle="1" w:styleId="posted-on">
    <w:name w:val="posted-on"/>
    <w:basedOn w:val="Fontdeparagrafimplicit"/>
    <w:rsid w:val="00784AF6"/>
  </w:style>
  <w:style w:type="character" w:customStyle="1" w:styleId="byline">
    <w:name w:val="byline"/>
    <w:basedOn w:val="Fontdeparagrafimplicit"/>
    <w:rsid w:val="00784AF6"/>
  </w:style>
  <w:style w:type="character" w:customStyle="1" w:styleId="elementor-icon-list-text">
    <w:name w:val="elementor-icon-list-text"/>
    <w:basedOn w:val="Fontdeparagrafimplicit"/>
    <w:rsid w:val="00784AF6"/>
  </w:style>
  <w:style w:type="character" w:customStyle="1" w:styleId="elementor-share-btntitle">
    <w:name w:val="elementor-share-btn__title"/>
    <w:basedOn w:val="Fontdeparagrafimplicit"/>
    <w:rsid w:val="00784AF6"/>
  </w:style>
  <w:style w:type="character" w:customStyle="1" w:styleId="grey">
    <w:name w:val="grey"/>
    <w:basedOn w:val="Fontdeparagrafimplicit"/>
    <w:rsid w:val="00784AF6"/>
  </w:style>
  <w:style w:type="character" w:customStyle="1" w:styleId="post-title">
    <w:name w:val="post-title"/>
    <w:basedOn w:val="Fontdeparagrafimplicit"/>
    <w:rsid w:val="00784AF6"/>
  </w:style>
  <w:style w:type="character" w:customStyle="1" w:styleId="time">
    <w:name w:val="time"/>
    <w:basedOn w:val="Fontdeparagrafimplicit"/>
    <w:rsid w:val="00784AF6"/>
  </w:style>
  <w:style w:type="character" w:customStyle="1" w:styleId="apple-converted-space">
    <w:name w:val="apple-converted-space"/>
    <w:basedOn w:val="Fontdeparagrafimplicit"/>
    <w:rsid w:val="00784AF6"/>
  </w:style>
  <w:style w:type="paragraph" w:customStyle="1" w:styleId="lead">
    <w:name w:val="lead"/>
    <w:basedOn w:val="Normal"/>
    <w:rsid w:val="00784A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b-author-by">
    <w:name w:val="tdb-author-by"/>
    <w:basedOn w:val="Fontdeparagrafimplicit"/>
    <w:rsid w:val="00784AF6"/>
  </w:style>
  <w:style w:type="character" w:customStyle="1" w:styleId="post-author-name">
    <w:name w:val="post-author-name"/>
    <w:basedOn w:val="Fontdeparagrafimplicit"/>
    <w:rsid w:val="00784AF6"/>
  </w:style>
  <w:style w:type="paragraph" w:customStyle="1" w:styleId="bs-intro">
    <w:name w:val="bs-intro"/>
    <w:basedOn w:val="Normal"/>
    <w:rsid w:val="00784AF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ext-center">
    <w:name w:val="text-center"/>
    <w:basedOn w:val="Normal"/>
    <w:rsid w:val="00784AF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784AF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extnBalon">
    <w:name w:val="Balloon Text"/>
    <w:basedOn w:val="Normal"/>
    <w:link w:val="TextnBalonCaracter"/>
    <w:uiPriority w:val="99"/>
    <w:semiHidden/>
    <w:unhideWhenUsed/>
    <w:rsid w:val="00784AF6"/>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84A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retail.ro/articole/stiri-si-noutati/auchan-parteneriat-cu-glovo-pentru-livrari-la-domiciliu-intr-o-ora-3512.html" TargetMode="External"/><Relationship Id="rId117" Type="http://schemas.openxmlformats.org/officeDocument/2006/relationships/hyperlink" Target="http://tvr1.tvr.ro/sarbatoarea-invierii-domnului-in-edi-ii-speciale-universul-credin-ei-la-tvr-1_32002.html" TargetMode="External"/><Relationship Id="rId21" Type="http://schemas.openxmlformats.org/officeDocument/2006/relationships/hyperlink" Target="https://www.facebook.com/helloshoppingpark/photos/3801082283260427" TargetMode="External"/><Relationship Id="rId42" Type="http://schemas.openxmlformats.org/officeDocument/2006/relationships/image" Target="media/image9.png"/><Relationship Id="rId47" Type="http://schemas.openxmlformats.org/officeDocument/2006/relationships/hyperlink" Target="https://lnks.gd/l/eyJhbGciOiJIUzI1NiJ9.eyJidWxsZXRpbl9saW5rX2lkIjoxMDIsInVyaSI6ImJwMjpjbGljayIsImJ1bGxldGluX2lkIjoiMjAyMTA0MjYuMzk0NzA5NjEiLCJ1cmwiOiJodHRwczovL3d3dy5ldXJvcGFybC5ldXJvcGEuZXUvZG9jZW8vZG9jdW1lbnQvQS05LTIwMjEtMDE0Ml9FTi5odG1sIn0.9j7fn8pE2PmFaMLdF4Ojb2hsDTze0ILxCjU6AN0liyk/s/404263843/br/105393302060-l" TargetMode="External"/><Relationship Id="rId63" Type="http://schemas.openxmlformats.org/officeDocument/2006/relationships/hyperlink" Target="https://lnks.gd/l/eyJhbGciOiJIUzI1NiJ9.eyJidWxsZXRpbl9saW5rX2lkIjoxMTAsInVyaSI6ImJwMjpjbGljayIsImJ1bGxldGluX2lkIjoiMjAyMTA0MjcuMzk1MjM5MDEiLCJ1cmwiOiJodHRwczovL3d3dy5ldXJvcGFybC5ldXJvcGEuZXUvZG9jZW8vZG9jdW1lbnQvQS04LTIwMTktMDE5OF9FTi5odG1sIn0.M0uJaMiqbXJGgetox57-EHUqnsJszLlHwOgbSZj4Bzk/s/404263843/br/105435869191-l" TargetMode="External"/><Relationship Id="rId68" Type="http://schemas.openxmlformats.org/officeDocument/2006/relationships/hyperlink" Target="https://www.roaliment.ro/stiri-industria-alimentara/republica-moldova-interzice-importul-produselor-lactate-care-nu-sunt-adaptate-la-noile-cerinte-vizata-direct-ucraina/" TargetMode="External"/><Relationship Id="rId84" Type="http://schemas.openxmlformats.org/officeDocument/2006/relationships/hyperlink" Target="https://www.facebook.com/thegreathill" TargetMode="External"/><Relationship Id="rId89" Type="http://schemas.openxmlformats.org/officeDocument/2006/relationships/hyperlink" Target="https://sfantulcinci.studentnews.info" TargetMode="External"/><Relationship Id="rId112" Type="http://schemas.openxmlformats.org/officeDocument/2006/relationships/hyperlink" Target="https://www.facebook.com/kwizdaagroromania" TargetMode="External"/><Relationship Id="rId133" Type="http://schemas.openxmlformats.org/officeDocument/2006/relationships/footer" Target="footer1.xml"/><Relationship Id="rId16" Type="http://schemas.openxmlformats.org/officeDocument/2006/relationships/image" Target="media/image5.png"/><Relationship Id="rId107" Type="http://schemas.openxmlformats.org/officeDocument/2006/relationships/image" Target="media/image31.png"/><Relationship Id="rId11" Type="http://schemas.openxmlformats.org/officeDocument/2006/relationships/hyperlink" Target="https://www.retail.ro/articole/stiri-si-noutati/index.html" TargetMode="External"/><Relationship Id="rId32" Type="http://schemas.openxmlformats.org/officeDocument/2006/relationships/image" Target="media/image7.png"/><Relationship Id="rId37" Type="http://schemas.openxmlformats.org/officeDocument/2006/relationships/hyperlink" Target="mailto:promovare@apia.org.ro" TargetMode="External"/><Relationship Id="rId53" Type="http://schemas.openxmlformats.org/officeDocument/2006/relationships/hyperlink" Target="https://lnks.gd/l/eyJhbGciOiJIUzI1NiJ9.eyJidWxsZXRpbl9saW5rX2lkIjoxMDAsInVyaSI6ImJwMjpjbGljayIsImJ1bGxldGluX2lkIjoiMjAyMTA0MjcuMzk1MjM5MDEiLCJ1cmwiOiJodHRwczovL3d3dy5ldXJvcGFybC5ldXJvcGEuZXUvY29tbWl0dGVlcy9lbi9wcm9kdWN0L3Byb2R1Y3QtZGV0YWlscy8yMDIwMDIyNkNBTDA5Nzk2In0.3Kz8CV4VD_FlHoFJgnhwQRxAxXKUVNkOnPb6iuXoXyQ/s/404263843/br/105435869191-l" TargetMode="External"/><Relationship Id="rId58" Type="http://schemas.openxmlformats.org/officeDocument/2006/relationships/hyperlink" Target="https://lnks.gd/l/eyJhbGciOiJIUzI1NiJ9.eyJidWxsZXRpbl9saW5rX2lkIjoxMDUsInVyaSI6ImJwMjpjbGljayIsImJ1bGxldGluX2lkIjoiMjAyMTA0MjcuMzk1MjM5MDEiLCJ1cmwiOiJodHRwczovL29laWwuc2VjdXJlLmV1cm9wYXJsLmV1cm9wYS5ldS9vZWlsL3BvcHVwcy9maWNoZXByb2NlZHVyZS5kbz9yZWZlcmVuY2U9MjAxOC8wMjE2KENPRCkmbD1lbiJ9.ZfbzGUjNoCBGWHzahfzB3nPuzSymOYFTfNM61zed7cc/s/404263843/br/105435869191-l" TargetMode="External"/><Relationship Id="rId74" Type="http://schemas.openxmlformats.org/officeDocument/2006/relationships/image" Target="media/image15.jpeg"/><Relationship Id="rId79" Type="http://schemas.openxmlformats.org/officeDocument/2006/relationships/image" Target="media/image18.png"/><Relationship Id="rId102" Type="http://schemas.openxmlformats.org/officeDocument/2006/relationships/image" Target="media/image27.png"/><Relationship Id="rId123" Type="http://schemas.openxmlformats.org/officeDocument/2006/relationships/image" Target="media/image39.png"/><Relationship Id="rId128" Type="http://schemas.openxmlformats.org/officeDocument/2006/relationships/image" Target="media/image42.png"/><Relationship Id="rId5" Type="http://schemas.openxmlformats.org/officeDocument/2006/relationships/hyperlink" Target="https://www.zf.ro/autor/cristina-rosca" TargetMode="External"/><Relationship Id="rId90" Type="http://schemas.openxmlformats.org/officeDocument/2006/relationships/image" Target="media/image22.png"/><Relationship Id="rId95" Type="http://schemas.openxmlformats.org/officeDocument/2006/relationships/hyperlink" Target="https://www.stiriagricole.ro/date/2021/04/27" TargetMode="External"/><Relationship Id="rId14" Type="http://schemas.openxmlformats.org/officeDocument/2006/relationships/hyperlink" Target="https://www.retail.ro/articole/stiri-si-noutati/one-united-properties-vrea-sa-se-listeze-la-bursa-de-valori-bucuresti-3811.html" TargetMode="External"/><Relationship Id="rId22" Type="http://schemas.openxmlformats.org/officeDocument/2006/relationships/hyperlink" Target="https://www.facebook.com/Centrul.Comercial.Auchan.Titan/photos/a.880435185315963/6124581080901321/" TargetMode="External"/><Relationship Id="rId27" Type="http://schemas.openxmlformats.org/officeDocument/2006/relationships/hyperlink" Target="https://www.retail.ro/echipa/anca-olteanu-3.html" TargetMode="External"/><Relationship Id="rId30" Type="http://schemas.openxmlformats.org/officeDocument/2006/relationships/hyperlink" Target="https://www.retail.ro/articole/interviuri-si-analize/pandemia-accelereaza-schimbarile-din-comportamentul-consumatorilor-3652.html" TargetMode="External"/><Relationship Id="rId35" Type="http://schemas.openxmlformats.org/officeDocument/2006/relationships/hyperlink" Target="mailto:redactia@revista-ferma.ro" TargetMode="External"/><Relationship Id="rId43" Type="http://schemas.openxmlformats.org/officeDocument/2006/relationships/hyperlink" Target="https://www.europarl.europa.eu/news/ro/headlines/priorities/bugetul-ue/20200604STO80507/eu4health-o-pregatire-si-un-management-de-criza-mai-eficiente" TargetMode="External"/><Relationship Id="rId48" Type="http://schemas.openxmlformats.org/officeDocument/2006/relationships/hyperlink" Target="https://lnks.gd/l/eyJhbGciOiJIUzI1NiJ9.eyJidWxsZXRpbl9saW5rX2lkIjoxMDMsInVyaSI6ImJwMjpjbGljayIsImJ1bGxldGluX2lkIjoiMjAyMTA0MjYuMzk0NzA5NjEiLCJ1cmwiOiJodHRwczovL3d3dy5ldXJvcGFybC5ldXJvcGEuZXUvcHJpdmFjeS1wb2xpY3kvZW4ifQ.30-jvrz7KDd6opbwVFEV_r9O__h8-mLQVz_4EPJmBKk/s/404263843/br/105393302060-l" TargetMode="External"/><Relationship Id="rId56" Type="http://schemas.openxmlformats.org/officeDocument/2006/relationships/hyperlink" Target="https://lnks.gd/l/eyJhbGciOiJIUzI1NiJ9.eyJidWxsZXRpbl9saW5rX2lkIjoxMDMsInVyaSI6ImJwMjpjbGljayIsImJ1bGxldGluX2lkIjoiMjAyMTA0MjcuMzk1MjM5MDEiLCJ1cmwiOiJodHRwczovL3Jlc2VhcmNoNGNvbW1pdHRlZXMuYmxvZy9jYXRlZ29yeS9hZ3JpL2FncmktcHVibGljYXRpb25zLyJ9.AJDJyAvSlImjYVcyx-7KbRXFihqUP52L7qxcVDBm7vc/s/404263843/br/105435869191-l" TargetMode="External"/><Relationship Id="rId64" Type="http://schemas.openxmlformats.org/officeDocument/2006/relationships/hyperlink" Target="https://lnks.gd/l/eyJhbGciOiJIUzI1NiJ9.eyJidWxsZXRpbl9saW5rX2lkIjoxMTEsInVyaSI6ImJwMjpjbGljayIsImJ1bGxldGluX2lkIjoiMjAyMTA0MjcuMzk1MjM5MDEiLCJ1cmwiOiJodHRwczovL3d3dy5ldXJvcGFybC5ldXJvcGEuZXUvcHJpdmFjeS1wb2xpY3kvZW4ifQ.C_83e2nMoYnodGH4tQmmvLMw5Sv5cA7oROlHHhrFsIc/s/404263843/br/105435869191-l" TargetMode="External"/><Relationship Id="rId69" Type="http://schemas.openxmlformats.org/officeDocument/2006/relationships/hyperlink" Target="http://www.ansa.gov.md/" TargetMode="External"/><Relationship Id="rId77" Type="http://schemas.openxmlformats.org/officeDocument/2006/relationships/image" Target="media/image16.png"/><Relationship Id="rId100" Type="http://schemas.openxmlformats.org/officeDocument/2006/relationships/hyperlink" Target="https://agroromania.manager.ro/tags/agroromania.ro/" TargetMode="External"/><Relationship Id="rId105" Type="http://schemas.openxmlformats.org/officeDocument/2006/relationships/hyperlink" Target="https://www.revista-ferma.ro/autori/ferma" TargetMode="External"/><Relationship Id="rId113" Type="http://schemas.openxmlformats.org/officeDocument/2006/relationships/hyperlink" Target="tel:+40372089700" TargetMode="External"/><Relationship Id="rId118" Type="http://schemas.openxmlformats.org/officeDocument/2006/relationships/hyperlink" Target="http://tvr1.tvr.ro/si-daca-tocmai-asta-conteaza-cand-trecem-lumea-fapta-i-vorba-buna_31998.html" TargetMode="External"/><Relationship Id="rId126" Type="http://schemas.openxmlformats.org/officeDocument/2006/relationships/hyperlink" Target="http://tvr1.tvr.ro/iuliana-tudor-ne-invita-la-masa-de-pasti-alaturi-de-generatia-de-aur-a-folclorului-romanesc_32006.html" TargetMode="External"/><Relationship Id="rId13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lnks.gd/l/eyJhbGciOiJIUzI1NiJ9.eyJidWxsZXRpbl9saW5rX2lkIjoxMDAsInVyaSI6ImJwMjpjbGljayIsImJ1bGxldGluX2lkIjoiMjAyMTA0MjcuMzk1MDk3MTEiLCJ1cmwiOiJodHRwczovL3d3dy5ldXJvcGFybC5ldXJvcGEuZXUvZG9jZW8vZG9jdW1lbnQvRU5WSS1QUi02OTEzOTlfRU4ucGRmIn0.I15M0iiYLKDzgcgklCkNmS4EtwwuQASTs66ZwdP7nl8/s/857165413/br/105422513656-l" TargetMode="External"/><Relationship Id="rId72" Type="http://schemas.openxmlformats.org/officeDocument/2006/relationships/hyperlink" Target="https://vinul.ro/explicit-si-aproape-socant-iti-spun-eu-exact-cum-e-la-petrecerile-pe-iarba-de-la-crama-gramofon-fiindca-tu-s-ar-putea-sa-nu-fii-vreodata-invitat.html" TargetMode="External"/><Relationship Id="rId80" Type="http://schemas.openxmlformats.org/officeDocument/2006/relationships/image" Target="media/image19.png"/><Relationship Id="rId85" Type="http://schemas.openxmlformats.org/officeDocument/2006/relationships/hyperlink" Target="https://www.facebook.com/VinulPunctRo" TargetMode="External"/><Relationship Id="rId93" Type="http://schemas.openxmlformats.org/officeDocument/2006/relationships/hyperlink" Target="https://agro-tv.ro/author/diana/" TargetMode="External"/><Relationship Id="rId98" Type="http://schemas.openxmlformats.org/officeDocument/2006/relationships/image" Target="media/image26.png"/><Relationship Id="rId12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hyperlink" Target="https://www.retail.ro/echipa/anca-olteanu-3.html" TargetMode="External"/><Relationship Id="rId17" Type="http://schemas.openxmlformats.org/officeDocument/2006/relationships/hyperlink" Target="https://www.facebook.com/militarishopping/photos/10158068185400906" TargetMode="External"/><Relationship Id="rId25" Type="http://schemas.openxmlformats.org/officeDocument/2006/relationships/hyperlink" Target="https://www.retail.ro/articole/stiri-si-noutati/auchan-livreaza-prin-takeaway-peste-40-de-feluri-de-mancare-gatita-3572.html" TargetMode="External"/><Relationship Id="rId33" Type="http://schemas.openxmlformats.org/officeDocument/2006/relationships/hyperlink" Target="https://www.oradesibiu.ro/2021/04/25/vaci-sfasiate-de-ursi-la-apoldu-de-jos-fiarele-ataca-noapte-de-noapte/" TargetMode="External"/><Relationship Id="rId38" Type="http://schemas.openxmlformats.org/officeDocument/2006/relationships/hyperlink" Target="https://www.g4media.ro/analize" TargetMode="External"/><Relationship Id="rId46" Type="http://schemas.openxmlformats.org/officeDocument/2006/relationships/image" Target="media/image11.png"/><Relationship Id="rId59" Type="http://schemas.openxmlformats.org/officeDocument/2006/relationships/hyperlink" Target="https://lnks.gd/l/eyJhbGciOiJIUzI1NiJ9.eyJidWxsZXRpbl9saW5rX2lkIjoxMDYsInVyaSI6ImJwMjpjbGljayIsImJ1bGxldGluX2lkIjoiMjAyMTA0MjcuMzk1MjM5MDEiLCJ1cmwiOiJodHRwczovL3d3dy5ldXJvcGFybC5ldXJvcGEuZXUvZG9jZW8vZG9jdW1lbnQvQS04LTIwMTktMDIwMF9FTi5odG1sIn0.cSlCxwkLxcF_GRSIUQMyVR1nsNGolGTP1jeOX2wTsmk/s/404263843/br/105435869191-l" TargetMode="External"/><Relationship Id="rId67" Type="http://schemas.openxmlformats.org/officeDocument/2006/relationships/hyperlink" Target="https://www.roaliment.ro/author/emilia/" TargetMode="External"/><Relationship Id="rId103" Type="http://schemas.openxmlformats.org/officeDocument/2006/relationships/image" Target="media/image28.png"/><Relationship Id="rId108" Type="http://schemas.openxmlformats.org/officeDocument/2006/relationships/image" Target="media/image32.png"/><Relationship Id="rId116" Type="http://schemas.openxmlformats.org/officeDocument/2006/relationships/image" Target="media/image36.png"/><Relationship Id="rId124" Type="http://schemas.openxmlformats.org/officeDocument/2006/relationships/hyperlink" Target="http://tvr1.tvr.ro/iuliana-tudor-ne-invita-sa-sarbatorim-de-pa-ti-toata-romania-e-populara_32008.html" TargetMode="External"/><Relationship Id="rId129" Type="http://schemas.openxmlformats.org/officeDocument/2006/relationships/image" Target="media/image43.png"/><Relationship Id="rId20" Type="http://schemas.openxmlformats.org/officeDocument/2006/relationships/hyperlink" Target="https://www.facebook.com/IuliusMallSuceava/photos/4461899290521109" TargetMode="External"/><Relationship Id="rId41" Type="http://schemas.openxmlformats.org/officeDocument/2006/relationships/image" Target="media/image8.png"/><Relationship Id="rId54" Type="http://schemas.openxmlformats.org/officeDocument/2006/relationships/hyperlink" Target="https://lnks.gd/l/eyJhbGciOiJIUzI1NiJ9.eyJidWxsZXRpbl9saW5rX2lkIjoxMDEsInVyaSI6ImJwMjpjbGljayIsImJ1bGxldGluX2lkIjoiMjAyMTA0MjcuMzk1MjM5MDEiLCJ1cmwiOiJodHRwczovL3d3dy5ldXJvcGFybC5ldXJvcGEuZXUvcGxlbmFyeS9lbi9tZWV0aW5ncy1zZWFyY2guaHRtbCJ9.3p_5rKK3J7qT8MhvSUIJK0YaDB3bFm5jxOAz7G8r6uc/s/404263843/br/105435869191-l" TargetMode="External"/><Relationship Id="rId62" Type="http://schemas.openxmlformats.org/officeDocument/2006/relationships/hyperlink" Target="https://lnks.gd/l/eyJhbGciOiJIUzI1NiJ9.eyJidWxsZXRpbl9saW5rX2lkIjoxMDksInVyaSI6ImJwMjpjbGljayIsImJ1bGxldGluX2lkIjoiMjAyMTA0MjcuMzk1MjM5MDEiLCJ1cmwiOiJodHRwczovL29laWwuc2VjdXJlLmV1cm9wYXJsLmV1cm9wYS5ldS9vZWlsL3BvcHVwcy9maWNoZXByb2NlZHVyZS5kbz9yZWZlcmVuY2U9MjAxOC8wMjE4KENPRCkmbD1lbiJ9.MJqqlH3MwYwJZVMu0l2PAtreE4jdMF0dLRqDUDJByXA/s/404263843/br/105435869191-l" TargetMode="External"/><Relationship Id="rId70" Type="http://schemas.openxmlformats.org/officeDocument/2006/relationships/image" Target="media/image13.png"/><Relationship Id="rId75" Type="http://schemas.openxmlformats.org/officeDocument/2006/relationships/hyperlink" Target="https://www.vice.com/ro/search?q=am%20&#238;ncercat%20eu" TargetMode="External"/><Relationship Id="rId83" Type="http://schemas.openxmlformats.org/officeDocument/2006/relationships/hyperlink" Target="https://thegreathill.ro" TargetMode="External"/><Relationship Id="rId88" Type="http://schemas.openxmlformats.org/officeDocument/2006/relationships/image" Target="media/image21.png"/><Relationship Id="rId91" Type="http://schemas.openxmlformats.org/officeDocument/2006/relationships/image" Target="media/image23.png"/><Relationship Id="rId96" Type="http://schemas.openxmlformats.org/officeDocument/2006/relationships/image" Target="media/image25.png"/><Relationship Id="rId111" Type="http://schemas.openxmlformats.org/officeDocument/2006/relationships/image" Target="media/image35.png"/><Relationship Id="rId132"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www.retail.ro/echipa/n-a-4.html" TargetMode="External"/><Relationship Id="rId23" Type="http://schemas.openxmlformats.org/officeDocument/2006/relationships/hyperlink" Target="https://www.retail.ro/articole/stiri-si-noutati/noriel-credit-de-1-2-milioane-euro-ajutor-de-stat-covid-19-3884.html" TargetMode="External"/><Relationship Id="rId28" Type="http://schemas.openxmlformats.org/officeDocument/2006/relationships/image" Target="media/image6.png"/><Relationship Id="rId36" Type="http://schemas.openxmlformats.org/officeDocument/2006/relationships/hyperlink" Target="https://ec.europa.eu/info/law/better-regulation/have-your-say/initiatives/12782-EU-farm-and-food-products-review-of-policy-on-promotion-inside-and-outside-the-EU?fbclid=IwAR0fiGnHOkojPmya1R7tDArq1Zx9oDaUF-uQkyMDyuDvOR1ZuzpflbrZjuo" TargetMode="External"/><Relationship Id="rId49" Type="http://schemas.openxmlformats.org/officeDocument/2006/relationships/hyperlink" Target="https://lnks.gd/l/eyJhbGciOiJIUzI1NiJ9.eyJidWxsZXRpbl9saW5rX2lkIjoxMDAsInVyaSI6ImJwMjpjbGljayIsImJ1bGxldGluX2lkIjoiMjAyMTA0MjcuMzk1MDk2NDEiLCJ1cmwiOiJodHRwczovL3d3dy5ldXJvcGFybC5ldXJvcGEuZXUvZG9jZW8vZG9jdW1lbnQvQUdSSS1BTS02OTE0MTdfRU4ucGRmIn0.vMqrr_AMXPuZTRMNng0-REbNyXrZMEMPjf9MTuLei-E/s/857165413/br/105422452585-l" TargetMode="External"/><Relationship Id="rId57" Type="http://schemas.openxmlformats.org/officeDocument/2006/relationships/hyperlink" Target="https://lnks.gd/l/eyJhbGciOiJIUzI1NiJ9.eyJidWxsZXRpbl9saW5rX2lkIjoxMDQsInVyaSI6ImJwMjpjbGljayIsImJ1bGxldGluX2lkIjoiMjAyMTA0MjcuMzk1MjM5MDEiLCJ1cmwiOiJodHRwczovL2V1cm9wYXJsLmV1cm9wYS5ldS9jb21taXR0ZWVzL2VuLyJ9.ewd_hQzABKEo91BEkuawyH2koroh3zkShcrbn7VPqEg/s/404263843/br/105435869191-l" TargetMode="External"/><Relationship Id="rId106" Type="http://schemas.openxmlformats.org/officeDocument/2006/relationships/image" Target="media/image30.png"/><Relationship Id="rId114" Type="http://schemas.openxmlformats.org/officeDocument/2006/relationships/hyperlink" Target="https://www.facebook.com/kwizdaagroromania" TargetMode="External"/><Relationship Id="rId119" Type="http://schemas.openxmlformats.org/officeDocument/2006/relationships/image" Target="media/image37.png"/><Relationship Id="rId12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hyperlink" Target="mailto:redactia@revista-ferma.ro" TargetMode="External"/><Relationship Id="rId44" Type="http://schemas.openxmlformats.org/officeDocument/2006/relationships/hyperlink" Target="https://cdn.g4media.ro/wp-content/uploads/2021/04/Orizont-Europa-2.jpg" TargetMode="External"/><Relationship Id="rId52" Type="http://schemas.openxmlformats.org/officeDocument/2006/relationships/hyperlink" Target="https://lnks.gd/l/eyJhbGciOiJIUzI1NiJ9.eyJidWxsZXRpbl9saW5rX2lkIjoxMDEsInVyaSI6ImJwMjpjbGljayIsImJ1bGxldGluX2lkIjoiMjAyMTA0MjcuMzk1MDk3MTEiLCJ1cmwiOiJodHRwczovL3d3dy5ldXJvcGFybC5ldXJvcGEuZXUvcHJpdmFjeS1wb2xpY3kvZW4ifQ.XErhNPJ10Q1Hs2rfOSEHwtgZzVdv2W-uoLgrXCAAH2Q/s/857165413/br/105422513656-l" TargetMode="External"/><Relationship Id="rId60" Type="http://schemas.openxmlformats.org/officeDocument/2006/relationships/hyperlink" Target="https://lnks.gd/l/eyJhbGciOiJIUzI1NiJ9.eyJidWxsZXRpbl9saW5rX2lkIjoxMDcsInVyaSI6ImJwMjpjbGljayIsImJ1bGxldGluX2lkIjoiMjAyMTA0MjcuMzk1MjM5MDEiLCJ1cmwiOiJodHRwczovL29laWwuc2VjdXJlLmV1cm9wYXJsLmV1cm9wYS5ldS9vZWlsL3BvcHVwcy9maWNoZXByb2NlZHVyZS5kbz9yZWZlcmVuY2U9MjAxOC8wMjE3KENPRCkmbD1lbiJ9.WLafxzJ2yAHxtRY46QxMud3KtgZQvJ5Nvt6BSqcL4rs/s/404263843/br/105435869191-l" TargetMode="External"/><Relationship Id="rId65" Type="http://schemas.openxmlformats.org/officeDocument/2006/relationships/image" Target="media/image12.png"/><Relationship Id="rId73" Type="http://schemas.openxmlformats.org/officeDocument/2006/relationships/hyperlink" Target="https://vinul.ro/author/cezar" TargetMode="External"/><Relationship Id="rId78" Type="http://schemas.openxmlformats.org/officeDocument/2006/relationships/image" Target="media/image17.png"/><Relationship Id="rId81" Type="http://schemas.openxmlformats.org/officeDocument/2006/relationships/hyperlink" Target="https://dealu-mare.ro/" TargetMode="External"/><Relationship Id="rId86" Type="http://schemas.openxmlformats.org/officeDocument/2006/relationships/hyperlink" Target="https://www.facebook.com/asociatia.dealu.mare" TargetMode="External"/><Relationship Id="rId94" Type="http://schemas.openxmlformats.org/officeDocument/2006/relationships/image" Target="media/image24.png"/><Relationship Id="rId99" Type="http://schemas.openxmlformats.org/officeDocument/2006/relationships/hyperlink" Target="https://agroromania.manager.ro/tags/agroromania.ro/" TargetMode="External"/><Relationship Id="rId101" Type="http://schemas.openxmlformats.org/officeDocument/2006/relationships/hyperlink" Target="https://www.roaliment.ro/author/teodora/" TargetMode="External"/><Relationship Id="rId122" Type="http://schemas.openxmlformats.org/officeDocument/2006/relationships/hyperlink" Target="http://tvr1.tvr.ro/cristi-tabara-si-charlie-ottley-ucenicii-doamnei-marioara-la-pregatirea-mesei-de-pasti_32001.html" TargetMode="External"/><Relationship Id="rId130" Type="http://schemas.openxmlformats.org/officeDocument/2006/relationships/hyperlink" Target="https://www.g4media.ro/author/ovidiu-hategan" TargetMode="External"/><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revista-piata.ro/lazi/stirile-zilei" TargetMode="External"/><Relationship Id="rId13" Type="http://schemas.openxmlformats.org/officeDocument/2006/relationships/image" Target="media/image4.png"/><Relationship Id="rId18" Type="http://schemas.openxmlformats.org/officeDocument/2006/relationships/hyperlink" Target="https://www.facebook.com/VivoConstanta/posts/5452663294804436?__tn__=%2CO*F" TargetMode="External"/><Relationship Id="rId39" Type="http://schemas.openxmlformats.org/officeDocument/2006/relationships/hyperlink" Target="https://www.g4media.ro/parlamentul-ue" TargetMode="External"/><Relationship Id="rId109" Type="http://schemas.openxmlformats.org/officeDocument/2006/relationships/image" Target="media/image33.jpeg"/><Relationship Id="rId34" Type="http://schemas.openxmlformats.org/officeDocument/2006/relationships/hyperlink" Target="https://www.oradesibiu.ro/2021/04/25/vaci-sfasiate-de-ursi-la-apoldu-de-jos-fiarele-ataca-noapte-de-noapte/" TargetMode="External"/><Relationship Id="rId50" Type="http://schemas.openxmlformats.org/officeDocument/2006/relationships/hyperlink" Target="https://lnks.gd/l/eyJhbGciOiJIUzI1NiJ9.eyJidWxsZXRpbl9saW5rX2lkIjoxMDEsInVyaSI6ImJwMjpjbGljayIsImJ1bGxldGluX2lkIjoiMjAyMTA0MjcuMzk1MDk2NDEiLCJ1cmwiOiJodHRwczovL3d3dy5ldXJvcGFybC5ldXJvcGEuZXUvcHJpdmFjeS1wb2xpY3kvZW4ifQ.QTcFIjWAQA594zUHrnryq5wf_uexCzKFNDc1DOf1G90/s/857165413/br/105422452585-l" TargetMode="External"/><Relationship Id="rId55" Type="http://schemas.openxmlformats.org/officeDocument/2006/relationships/hyperlink" Target="https://lnks.gd/l/eyJhbGciOiJIUzI1NiJ9.eyJidWxsZXRpbl9saW5rX2lkIjoxMDIsInVyaSI6ImJwMjpjbGljayIsImJ1bGxldGluX2lkIjoiMjAyMTA0MjcuMzk1MjM5MDEiLCJ1cmwiOiJodHRwOi8vd3d3LmV1cm9wYXJsLmV1cm9wYS5ldS9jbXNkYXRhLzIzMDQxNi9Bbm5leCUyMElYX0FHUkklMjBDYWxlbmRhciUyMDIwMjElMjBKYW51YXJ5LUp1bHkucGRmIn0.IKjbopJSqjZ34peXxtoXTBcLkUiTB_V7mGJWXvdnhic/s/404263843/br/105435869191-l" TargetMode="External"/><Relationship Id="rId76" Type="http://schemas.openxmlformats.org/officeDocument/2006/relationships/hyperlink" Target="https://www.gramofonwine.ro" TargetMode="External"/><Relationship Id="rId97" Type="http://schemas.openxmlformats.org/officeDocument/2006/relationships/hyperlink" Target="https://www.stiriagricole.ro/wp-content/uploads/2021/04/Tabel-768x464-1.png" TargetMode="External"/><Relationship Id="rId104" Type="http://schemas.openxmlformats.org/officeDocument/2006/relationships/image" Target="media/image29.png"/><Relationship Id="rId120" Type="http://schemas.openxmlformats.org/officeDocument/2006/relationships/hyperlink" Target="http://tvr1.tvr.ro/credinte-traditii-si-obiceiuri-de-pasti-in-editii-speciale-tezaur-folcloric-la-tvr-1_32003.html" TargetMode="External"/><Relationship Id="rId125" Type="http://schemas.openxmlformats.org/officeDocument/2006/relationships/image" Target="media/image40.png"/><Relationship Id="rId7" Type="http://schemas.openxmlformats.org/officeDocument/2006/relationships/hyperlink" Target="https://foodbiz.ro/author/foodbiz/" TargetMode="External"/><Relationship Id="rId71" Type="http://schemas.openxmlformats.org/officeDocument/2006/relationships/image" Target="media/image14.png"/><Relationship Id="rId92" Type="http://schemas.openxmlformats.org/officeDocument/2006/relationships/hyperlink" Target="https://youtu.be/e3TuvyVNeRo%20" TargetMode="External"/><Relationship Id="rId2" Type="http://schemas.openxmlformats.org/officeDocument/2006/relationships/styles" Target="styles.xml"/><Relationship Id="rId29" Type="http://schemas.openxmlformats.org/officeDocument/2006/relationships/hyperlink" Target="https://www.retail.ro/articole/interviuri-si-analize/sustenabilitate-in-romania-ce-masuri-iau-retailerii-si-producatorii-3650.html" TargetMode="External"/><Relationship Id="rId24" Type="http://schemas.openxmlformats.org/officeDocument/2006/relationships/hyperlink" Target="https://www.retail.ro/articole/stiri-si-noutati/auchan-romnia-lanseaz-programul-de-fidelitate-myclub-auchan-3709.html" TargetMode="External"/><Relationship Id="rId40" Type="http://schemas.openxmlformats.org/officeDocument/2006/relationships/hyperlink" Target="https://www.g4media.ro/author/lia-reman" TargetMode="External"/><Relationship Id="rId45" Type="http://schemas.openxmlformats.org/officeDocument/2006/relationships/image" Target="media/image10.jpeg"/><Relationship Id="rId66" Type="http://schemas.openxmlformats.org/officeDocument/2006/relationships/hyperlink" Target="https://carmenavram.ro/?nltr=NzA7MzYwO2h0dHBzOi8veW91dHUuYmUvYmNlVTJILVU0U287OzdhYTZlNDY5NTVlMzliZGJjODMzNWI2YTYyNDQyMDc4" TargetMode="External"/><Relationship Id="rId87" Type="http://schemas.openxmlformats.org/officeDocument/2006/relationships/hyperlink" Target="https://www.facebook.com/GramofonWine/about" TargetMode="External"/><Relationship Id="rId110" Type="http://schemas.openxmlformats.org/officeDocument/2006/relationships/image" Target="media/image34.png"/><Relationship Id="rId115" Type="http://schemas.openxmlformats.org/officeDocument/2006/relationships/hyperlink" Target="http://www.kwizda-agro.ro" TargetMode="External"/><Relationship Id="rId131" Type="http://schemas.openxmlformats.org/officeDocument/2006/relationships/image" Target="media/image44.jpeg"/><Relationship Id="rId61" Type="http://schemas.openxmlformats.org/officeDocument/2006/relationships/hyperlink" Target="https://lnks.gd/l/eyJhbGciOiJIUzI1NiJ9.eyJidWxsZXRpbl9saW5rX2lkIjoxMDgsInVyaSI6ImJwMjpjbGljayIsImJ1bGxldGluX2lkIjoiMjAyMTA0MjcuMzk1MjM5MDEiLCJ1cmwiOiJodHRwczovL3d3dy5ldXJvcGFybC5ldXJvcGEuZXUvZG9jZW8vZG9jdW1lbnQvQS04LTIwMTktMDE5OV9FTi5odG1sIn0.qtbwY7BAJycCPJ5NmV-56wW0KXQXr57rBJI4VmJ-O3s/s/404263843/br/105435869191-l" TargetMode="External"/><Relationship Id="rId82" Type="http://schemas.openxmlformats.org/officeDocument/2006/relationships/image" Target="media/image20.png"/><Relationship Id="rId19" Type="http://schemas.openxmlformats.org/officeDocument/2006/relationships/hyperlink" Target="https://www.facebook.com/CoresiBrasov/posts/5323955474343656"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52</Pages>
  <Words>15381</Words>
  <Characters>87677</Characters>
  <Application>Microsoft Office Word</Application>
  <DocSecurity>0</DocSecurity>
  <Lines>730</Lines>
  <Paragraphs>205</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102853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2</cp:revision>
  <dcterms:created xsi:type="dcterms:W3CDTF">2021-04-27T19:34:00Z</dcterms:created>
  <dcterms:modified xsi:type="dcterms:W3CDTF">2021-04-27T20:07:00Z</dcterms:modified>
</cp:coreProperties>
</file>